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56" w:rsidRPr="00E33CBF" w:rsidRDefault="00755678" w:rsidP="00512A56">
      <w:pPr>
        <w:jc w:val="right"/>
        <w:rPr>
          <w:rFonts w:ascii="Arial" w:hAnsi="Arial"/>
        </w:rPr>
      </w:pPr>
      <w:r>
        <w:rPr>
          <w:rFonts w:ascii="Arial" w:hAnsi="Arial"/>
        </w:rPr>
        <w:t>5 de</w:t>
      </w:r>
      <w:r w:rsidR="006D2501">
        <w:rPr>
          <w:rFonts w:ascii="Arial" w:hAnsi="Arial"/>
        </w:rPr>
        <w:t xml:space="preserve"> agosto</w:t>
      </w:r>
      <w:r w:rsidR="001443AF" w:rsidRPr="00E33CBF">
        <w:rPr>
          <w:rFonts w:ascii="Arial" w:hAnsi="Arial"/>
        </w:rPr>
        <w:t>, 2</w:t>
      </w:r>
      <w:r w:rsidR="00512A56" w:rsidRPr="00E33CBF">
        <w:rPr>
          <w:rFonts w:ascii="Arial" w:hAnsi="Arial"/>
        </w:rPr>
        <w:t>015</w:t>
      </w:r>
    </w:p>
    <w:p w:rsidR="00F815CB" w:rsidRPr="00E33CBF" w:rsidRDefault="00F815CB" w:rsidP="00E82AA0">
      <w:pPr>
        <w:rPr>
          <w:rFonts w:ascii="Arial" w:hAnsi="Arial"/>
        </w:rPr>
      </w:pPr>
    </w:p>
    <w:p w:rsidR="00F815CB" w:rsidRPr="00E33CBF" w:rsidRDefault="00A7139C" w:rsidP="00E82AA0">
      <w:pPr>
        <w:rPr>
          <w:rFonts w:ascii="Arial" w:hAnsi="Arial"/>
          <w:b/>
        </w:rPr>
      </w:pPr>
      <w:r w:rsidRPr="00E33CBF">
        <w:rPr>
          <w:rFonts w:ascii="Arial" w:hAnsi="Arial"/>
          <w:b/>
        </w:rPr>
        <w:t>Carta informativa</w:t>
      </w:r>
      <w:r w:rsidR="00BD4459">
        <w:rPr>
          <w:rFonts w:ascii="Arial" w:hAnsi="Arial"/>
          <w:b/>
        </w:rPr>
        <w:t xml:space="preserve"> 7</w:t>
      </w:r>
      <w:r w:rsidR="005119B0" w:rsidRPr="00E33CBF">
        <w:rPr>
          <w:rFonts w:ascii="Arial" w:hAnsi="Arial"/>
          <w:b/>
        </w:rPr>
        <w:t>, 2015</w:t>
      </w:r>
    </w:p>
    <w:p w:rsidR="00F815CB" w:rsidRPr="00E33CBF" w:rsidRDefault="00F815CB" w:rsidP="00E82AA0">
      <w:pPr>
        <w:rPr>
          <w:rFonts w:ascii="Arial" w:hAnsi="Arial"/>
        </w:rPr>
      </w:pPr>
    </w:p>
    <w:p w:rsidR="00E82AA0" w:rsidRPr="00E33CBF" w:rsidRDefault="005712EE" w:rsidP="00E82AA0">
      <w:pPr>
        <w:rPr>
          <w:rFonts w:ascii="Arial" w:hAnsi="Arial"/>
        </w:rPr>
      </w:pPr>
      <w:r w:rsidRPr="00E33CBF">
        <w:rPr>
          <w:rFonts w:ascii="Arial" w:hAnsi="Arial"/>
        </w:rPr>
        <w:t>Estimado</w:t>
      </w:r>
      <w:r w:rsidR="00A7139C" w:rsidRPr="00E33CBF">
        <w:rPr>
          <w:rFonts w:ascii="Arial" w:hAnsi="Arial"/>
        </w:rPr>
        <w:t>s</w:t>
      </w:r>
      <w:r w:rsidRPr="00E33CBF">
        <w:rPr>
          <w:rFonts w:ascii="Arial" w:hAnsi="Arial"/>
        </w:rPr>
        <w:t xml:space="preserve"> </w:t>
      </w:r>
      <w:r w:rsidR="00FF283D" w:rsidRPr="00E33CBF">
        <w:rPr>
          <w:rFonts w:ascii="Arial" w:hAnsi="Arial"/>
        </w:rPr>
        <w:t>Vecino</w:t>
      </w:r>
      <w:r w:rsidR="00A7139C" w:rsidRPr="00E33CBF">
        <w:rPr>
          <w:rFonts w:ascii="Arial" w:hAnsi="Arial"/>
        </w:rPr>
        <w:t>s</w:t>
      </w:r>
    </w:p>
    <w:p w:rsidR="00E82AA0" w:rsidRPr="00E33CBF" w:rsidRDefault="00E82AA0" w:rsidP="00E82AA0">
      <w:pPr>
        <w:rPr>
          <w:rFonts w:ascii="Arial" w:hAnsi="Arial"/>
        </w:rPr>
      </w:pPr>
    </w:p>
    <w:p w:rsidR="009060C2" w:rsidRPr="007019C4" w:rsidRDefault="009060C2" w:rsidP="00474B13">
      <w:pPr>
        <w:jc w:val="both"/>
        <w:rPr>
          <w:rFonts w:ascii="Arial" w:hAnsi="Arial"/>
          <w:color w:val="222222"/>
          <w:u w:val="single"/>
          <w:lang w:eastAsia="es-ES_tradnl"/>
        </w:rPr>
      </w:pPr>
      <w:r>
        <w:rPr>
          <w:rFonts w:ascii="Arial" w:hAnsi="Arial"/>
          <w:color w:val="222222"/>
          <w:u w:val="single"/>
          <w:lang w:eastAsia="es-ES_tradnl"/>
        </w:rPr>
        <w:t>Análisis de la Desembocadura del Estero Llico y Protocolo de Apertura y Cierre</w:t>
      </w:r>
    </w:p>
    <w:p w:rsidR="009060C2" w:rsidRDefault="009060C2" w:rsidP="00474B13">
      <w:pPr>
        <w:jc w:val="both"/>
        <w:rPr>
          <w:rFonts w:ascii="Arial" w:hAnsi="Arial"/>
          <w:color w:val="222222"/>
          <w:lang w:eastAsia="es-ES_tradnl"/>
        </w:rPr>
      </w:pPr>
    </w:p>
    <w:p w:rsidR="009060C2" w:rsidRDefault="009060C2" w:rsidP="00474B13">
      <w:pPr>
        <w:pStyle w:val="NormalWeb"/>
        <w:spacing w:before="2" w:after="2"/>
        <w:jc w:val="both"/>
        <w:rPr>
          <w:rFonts w:ascii="Arial" w:hAnsi="Arial"/>
          <w:sz w:val="24"/>
          <w:szCs w:val="22"/>
        </w:rPr>
      </w:pPr>
      <w:r w:rsidRPr="007019C4">
        <w:rPr>
          <w:rFonts w:ascii="Arial" w:hAnsi="Arial"/>
          <w:color w:val="222222"/>
          <w:sz w:val="24"/>
        </w:rPr>
        <w:t>Durante el 2014 la intendencia de la región del Maule asignó los r</w:t>
      </w:r>
      <w:r w:rsidR="00755678">
        <w:rPr>
          <w:rFonts w:ascii="Arial" w:hAnsi="Arial"/>
          <w:color w:val="222222"/>
          <w:sz w:val="24"/>
        </w:rPr>
        <w:t xml:space="preserve">ecursos necesarios </w:t>
      </w:r>
      <w:r w:rsidRPr="007019C4">
        <w:rPr>
          <w:rFonts w:ascii="Arial" w:hAnsi="Arial"/>
          <w:color w:val="222222"/>
          <w:sz w:val="24"/>
        </w:rPr>
        <w:t xml:space="preserve"> para licitar</w:t>
      </w:r>
      <w:r w:rsidR="00755678">
        <w:rPr>
          <w:rFonts w:ascii="Arial" w:hAnsi="Arial"/>
          <w:color w:val="222222"/>
          <w:sz w:val="24"/>
        </w:rPr>
        <w:t>,</w:t>
      </w:r>
      <w:r w:rsidRPr="007019C4">
        <w:rPr>
          <w:rFonts w:ascii="Arial" w:hAnsi="Arial"/>
          <w:color w:val="222222"/>
          <w:sz w:val="24"/>
        </w:rPr>
        <w:t xml:space="preserve"> a través de la Dirección de Obras Portuarias, dependiente del MOP, el estudio “Análisis de la Desembocadura de</w:t>
      </w:r>
      <w:r>
        <w:rPr>
          <w:rFonts w:ascii="Arial" w:hAnsi="Arial"/>
          <w:color w:val="222222"/>
          <w:sz w:val="24"/>
        </w:rPr>
        <w:t xml:space="preserve">l Estero Llico”. El objetivo </w:t>
      </w:r>
      <w:r w:rsidR="00075753">
        <w:rPr>
          <w:rFonts w:ascii="Arial" w:hAnsi="Arial"/>
          <w:color w:val="222222"/>
          <w:sz w:val="24"/>
        </w:rPr>
        <w:t xml:space="preserve">del estudio </w:t>
      </w:r>
      <w:r>
        <w:rPr>
          <w:rFonts w:ascii="Arial" w:hAnsi="Arial"/>
          <w:color w:val="222222"/>
          <w:sz w:val="24"/>
        </w:rPr>
        <w:t xml:space="preserve">es </w:t>
      </w:r>
      <w:r w:rsidRPr="00374B80">
        <w:rPr>
          <w:rFonts w:ascii="Arial" w:hAnsi="Arial"/>
          <w:i/>
          <w:color w:val="222222"/>
          <w:sz w:val="24"/>
        </w:rPr>
        <w:t>“</w:t>
      </w:r>
      <w:r w:rsidRPr="00374B80">
        <w:rPr>
          <w:rFonts w:ascii="Arial" w:hAnsi="Arial"/>
          <w:i/>
          <w:sz w:val="24"/>
          <w:szCs w:val="22"/>
        </w:rPr>
        <w:t xml:space="preserve">realizar estudios para conocer la </w:t>
      </w:r>
      <w:proofErr w:type="spellStart"/>
      <w:r w:rsidRPr="00374B80">
        <w:rPr>
          <w:rFonts w:ascii="Arial" w:hAnsi="Arial"/>
          <w:i/>
          <w:sz w:val="24"/>
          <w:szCs w:val="22"/>
        </w:rPr>
        <w:t>dinámica</w:t>
      </w:r>
      <w:proofErr w:type="spellEnd"/>
      <w:r w:rsidRPr="00374B80">
        <w:rPr>
          <w:rFonts w:ascii="Arial" w:hAnsi="Arial"/>
          <w:i/>
          <w:sz w:val="24"/>
          <w:szCs w:val="22"/>
        </w:rPr>
        <w:t xml:space="preserve"> </w:t>
      </w:r>
      <w:proofErr w:type="spellStart"/>
      <w:r w:rsidRPr="00374B80">
        <w:rPr>
          <w:rFonts w:ascii="Arial" w:hAnsi="Arial"/>
          <w:i/>
          <w:sz w:val="24"/>
          <w:szCs w:val="22"/>
        </w:rPr>
        <w:t>hidráulica</w:t>
      </w:r>
      <w:proofErr w:type="spellEnd"/>
      <w:r w:rsidRPr="00374B80">
        <w:rPr>
          <w:rFonts w:ascii="Arial" w:hAnsi="Arial"/>
          <w:i/>
          <w:sz w:val="24"/>
          <w:szCs w:val="22"/>
        </w:rPr>
        <w:t xml:space="preserve"> del estero Llico y de su aportante Lago </w:t>
      </w:r>
      <w:proofErr w:type="spellStart"/>
      <w:r w:rsidRPr="00374B80">
        <w:rPr>
          <w:rFonts w:ascii="Arial" w:hAnsi="Arial"/>
          <w:i/>
          <w:sz w:val="24"/>
          <w:szCs w:val="22"/>
        </w:rPr>
        <w:t>Vichuquén</w:t>
      </w:r>
      <w:proofErr w:type="spellEnd"/>
      <w:r w:rsidRPr="00374B80">
        <w:rPr>
          <w:rFonts w:ascii="Arial" w:hAnsi="Arial"/>
          <w:i/>
          <w:sz w:val="24"/>
          <w:szCs w:val="22"/>
        </w:rPr>
        <w:t xml:space="preserve">, que permita entregar antecedentes para poder determinar si existe la posibilidad </w:t>
      </w:r>
      <w:proofErr w:type="spellStart"/>
      <w:r w:rsidRPr="00374B80">
        <w:rPr>
          <w:rFonts w:ascii="Arial" w:hAnsi="Arial"/>
          <w:i/>
          <w:sz w:val="24"/>
          <w:szCs w:val="22"/>
        </w:rPr>
        <w:t>técnica</w:t>
      </w:r>
      <w:proofErr w:type="spellEnd"/>
      <w:r w:rsidRPr="00374B80">
        <w:rPr>
          <w:rFonts w:ascii="Arial" w:hAnsi="Arial"/>
          <w:i/>
          <w:sz w:val="24"/>
          <w:szCs w:val="22"/>
        </w:rPr>
        <w:t xml:space="preserve"> de realizar una </w:t>
      </w:r>
      <w:proofErr w:type="spellStart"/>
      <w:r w:rsidRPr="00374B80">
        <w:rPr>
          <w:rFonts w:ascii="Arial" w:hAnsi="Arial"/>
          <w:i/>
          <w:sz w:val="24"/>
          <w:szCs w:val="22"/>
        </w:rPr>
        <w:t>intervención</w:t>
      </w:r>
      <w:proofErr w:type="spellEnd"/>
      <w:r w:rsidRPr="00374B80">
        <w:rPr>
          <w:rFonts w:ascii="Arial" w:hAnsi="Arial"/>
          <w:i/>
          <w:sz w:val="24"/>
          <w:szCs w:val="22"/>
        </w:rPr>
        <w:t xml:space="preserve"> que signifique mejoras en el manejo de las crecidas del estero, como </w:t>
      </w:r>
      <w:proofErr w:type="spellStart"/>
      <w:r w:rsidRPr="00374B80">
        <w:rPr>
          <w:rFonts w:ascii="Arial" w:hAnsi="Arial"/>
          <w:i/>
          <w:sz w:val="24"/>
          <w:szCs w:val="22"/>
        </w:rPr>
        <w:t>también</w:t>
      </w:r>
      <w:proofErr w:type="spellEnd"/>
      <w:r w:rsidRPr="00374B80">
        <w:rPr>
          <w:rFonts w:ascii="Arial" w:hAnsi="Arial"/>
          <w:i/>
          <w:sz w:val="24"/>
          <w:szCs w:val="22"/>
        </w:rPr>
        <w:t xml:space="preserve"> de sus niveles </w:t>
      </w:r>
      <w:proofErr w:type="spellStart"/>
      <w:r w:rsidRPr="00374B80">
        <w:rPr>
          <w:rFonts w:ascii="Arial" w:hAnsi="Arial"/>
          <w:i/>
          <w:sz w:val="24"/>
          <w:szCs w:val="22"/>
        </w:rPr>
        <w:t>mínimos</w:t>
      </w:r>
      <w:proofErr w:type="spellEnd"/>
      <w:r w:rsidRPr="00374B80">
        <w:rPr>
          <w:rFonts w:ascii="Arial" w:hAnsi="Arial"/>
          <w:i/>
          <w:sz w:val="24"/>
          <w:szCs w:val="22"/>
        </w:rPr>
        <w:t>”.</w:t>
      </w:r>
      <w:r>
        <w:rPr>
          <w:rFonts w:ascii="Arial" w:hAnsi="Arial"/>
          <w:sz w:val="24"/>
          <w:szCs w:val="22"/>
        </w:rPr>
        <w:t xml:space="preserve"> </w:t>
      </w:r>
    </w:p>
    <w:p w:rsidR="009060C2" w:rsidRDefault="009060C2" w:rsidP="00474B13">
      <w:pPr>
        <w:pStyle w:val="NormalWeb"/>
        <w:spacing w:before="2" w:after="2"/>
        <w:jc w:val="both"/>
        <w:rPr>
          <w:rFonts w:ascii="Arial" w:hAnsi="Arial"/>
          <w:sz w:val="24"/>
          <w:szCs w:val="22"/>
        </w:rPr>
      </w:pPr>
    </w:p>
    <w:p w:rsidR="009060C2" w:rsidRDefault="009060C2" w:rsidP="00474B13">
      <w:pPr>
        <w:pStyle w:val="NormalWeb"/>
        <w:spacing w:before="2" w:after="2"/>
        <w:jc w:val="both"/>
        <w:rPr>
          <w:rFonts w:ascii="Arial" w:hAnsi="Arial"/>
          <w:sz w:val="24"/>
          <w:szCs w:val="22"/>
        </w:rPr>
      </w:pPr>
      <w:r>
        <w:rPr>
          <w:rFonts w:ascii="Arial" w:hAnsi="Arial"/>
          <w:sz w:val="24"/>
          <w:szCs w:val="22"/>
        </w:rPr>
        <w:t>Luego de realizada la licitación, se adjudicó el trabajo a la empresa GHD (</w:t>
      </w:r>
      <w:hyperlink r:id="rId5" w:history="1">
        <w:r w:rsidRPr="000519C9">
          <w:rPr>
            <w:rStyle w:val="Hipervnculo"/>
            <w:rFonts w:ascii="Arial" w:hAnsi="Arial"/>
            <w:szCs w:val="22"/>
          </w:rPr>
          <w:t>www.ghd.com/chile/</w:t>
        </w:r>
      </w:hyperlink>
      <w:r>
        <w:rPr>
          <w:rFonts w:ascii="Arial" w:hAnsi="Arial"/>
          <w:sz w:val="24"/>
          <w:szCs w:val="22"/>
        </w:rPr>
        <w:t>) quien inició la etapa de recolección de información. Este estudio tomará aproximadamente 1 año y terminará en una recomendación técnica para una eventual solución de control de nivel</w:t>
      </w:r>
      <w:r w:rsidR="00075753">
        <w:rPr>
          <w:rFonts w:ascii="Arial" w:hAnsi="Arial"/>
          <w:sz w:val="24"/>
          <w:szCs w:val="22"/>
        </w:rPr>
        <w:t>, si se estima procedente</w:t>
      </w:r>
      <w:r>
        <w:rPr>
          <w:rFonts w:ascii="Arial" w:hAnsi="Arial"/>
          <w:sz w:val="24"/>
          <w:szCs w:val="22"/>
        </w:rPr>
        <w:t>. El proceso de evaluación de eventual impacto ambiental, asignación de recursos públicos para su ejecución y la realización de las obras respectivas no son parte ni objetivos de este estudio. En concreto, tenemos por delante varios años antes de contar con esta eventual solución.</w:t>
      </w:r>
    </w:p>
    <w:p w:rsidR="009060C2" w:rsidRDefault="009060C2" w:rsidP="00474B13">
      <w:pPr>
        <w:pStyle w:val="NormalWeb"/>
        <w:spacing w:before="2" w:after="2"/>
        <w:jc w:val="both"/>
        <w:rPr>
          <w:rFonts w:ascii="Arial" w:hAnsi="Arial"/>
          <w:sz w:val="24"/>
          <w:szCs w:val="22"/>
        </w:rPr>
      </w:pPr>
    </w:p>
    <w:p w:rsidR="009060C2" w:rsidRDefault="009060C2" w:rsidP="00474B13">
      <w:pPr>
        <w:pStyle w:val="NormalWeb"/>
        <w:spacing w:before="2" w:after="2"/>
        <w:jc w:val="both"/>
        <w:rPr>
          <w:rFonts w:ascii="Arial" w:hAnsi="Arial"/>
          <w:sz w:val="24"/>
          <w:szCs w:val="22"/>
        </w:rPr>
      </w:pPr>
      <w:r>
        <w:rPr>
          <w:rFonts w:ascii="Arial" w:hAnsi="Arial"/>
          <w:sz w:val="24"/>
          <w:szCs w:val="22"/>
        </w:rPr>
        <w:t xml:space="preserve">Desde el bloom de marzo y sus consecuencias </w:t>
      </w:r>
      <w:proofErr w:type="spellStart"/>
      <w:r>
        <w:rPr>
          <w:rFonts w:ascii="Arial" w:hAnsi="Arial"/>
          <w:sz w:val="24"/>
          <w:szCs w:val="22"/>
        </w:rPr>
        <w:t>socioambientales</w:t>
      </w:r>
      <w:proofErr w:type="spellEnd"/>
      <w:r>
        <w:rPr>
          <w:rFonts w:ascii="Arial" w:hAnsi="Arial"/>
          <w:sz w:val="24"/>
          <w:szCs w:val="22"/>
        </w:rPr>
        <w:t>, ha ido creciendo en la conciencia de la comunidad y sus autoridades la importancia de proteger el medio ambiente. De hecho, la municipalidad contrató al Sr. Cristóbal Vásquez, ingeniero ambiental, para desarrollar las iniciativas en torno al cuidado medioambiental. Además, se instauró una mesa de trabajo con todos los entes sectoriales del estado relaciona</w:t>
      </w:r>
      <w:r w:rsidR="00B22F50">
        <w:rPr>
          <w:rFonts w:ascii="Arial" w:hAnsi="Arial"/>
          <w:sz w:val="24"/>
          <w:szCs w:val="22"/>
        </w:rPr>
        <w:t xml:space="preserve">dos a este problema: MOP, DGA, </w:t>
      </w:r>
      <w:proofErr w:type="spellStart"/>
      <w:r w:rsidR="00B22F50">
        <w:rPr>
          <w:rFonts w:ascii="Arial" w:hAnsi="Arial"/>
          <w:sz w:val="24"/>
          <w:szCs w:val="22"/>
        </w:rPr>
        <w:t>S</w:t>
      </w:r>
      <w:r>
        <w:rPr>
          <w:rFonts w:ascii="Arial" w:hAnsi="Arial"/>
          <w:sz w:val="24"/>
          <w:szCs w:val="22"/>
        </w:rPr>
        <w:t>eremis</w:t>
      </w:r>
      <w:proofErr w:type="spellEnd"/>
      <w:r>
        <w:rPr>
          <w:rFonts w:ascii="Arial" w:hAnsi="Arial"/>
          <w:sz w:val="24"/>
          <w:szCs w:val="22"/>
        </w:rPr>
        <w:t xml:space="preserve"> de Salud y Medioambiente</w:t>
      </w:r>
      <w:r w:rsidR="00755678">
        <w:rPr>
          <w:rFonts w:ascii="Arial" w:hAnsi="Arial"/>
          <w:sz w:val="24"/>
          <w:szCs w:val="22"/>
        </w:rPr>
        <w:t xml:space="preserve">, </w:t>
      </w:r>
      <w:proofErr w:type="spellStart"/>
      <w:r w:rsidR="00755678">
        <w:rPr>
          <w:rFonts w:ascii="Arial" w:hAnsi="Arial"/>
          <w:sz w:val="24"/>
          <w:szCs w:val="22"/>
        </w:rPr>
        <w:t>Conaf</w:t>
      </w:r>
      <w:proofErr w:type="spellEnd"/>
      <w:r w:rsidR="00755678">
        <w:rPr>
          <w:rFonts w:ascii="Arial" w:hAnsi="Arial"/>
          <w:sz w:val="24"/>
          <w:szCs w:val="22"/>
        </w:rPr>
        <w:t xml:space="preserve">, concejales, Arauco, </w:t>
      </w:r>
      <w:r>
        <w:rPr>
          <w:rFonts w:ascii="Arial" w:hAnsi="Arial"/>
          <w:sz w:val="24"/>
          <w:szCs w:val="22"/>
        </w:rPr>
        <w:t>etc. Esta instancia pretende coordinar los esfuerzos y abrir los espacios necesarios en busca de las mejores soluciones posibles.</w:t>
      </w:r>
    </w:p>
    <w:p w:rsidR="009060C2" w:rsidRDefault="009060C2" w:rsidP="00474B13">
      <w:pPr>
        <w:pStyle w:val="NormalWeb"/>
        <w:spacing w:before="2" w:after="2"/>
        <w:jc w:val="both"/>
        <w:rPr>
          <w:rFonts w:ascii="Arial" w:hAnsi="Arial"/>
          <w:sz w:val="24"/>
          <w:szCs w:val="22"/>
        </w:rPr>
      </w:pPr>
    </w:p>
    <w:p w:rsidR="009060C2" w:rsidRDefault="009060C2" w:rsidP="00474B13">
      <w:pPr>
        <w:pStyle w:val="NormalWeb"/>
        <w:spacing w:before="2" w:after="2"/>
        <w:jc w:val="both"/>
        <w:rPr>
          <w:rFonts w:ascii="Arial" w:hAnsi="Arial"/>
          <w:sz w:val="24"/>
          <w:szCs w:val="22"/>
        </w:rPr>
      </w:pPr>
      <w:r>
        <w:rPr>
          <w:rFonts w:ascii="Arial" w:hAnsi="Arial"/>
          <w:sz w:val="24"/>
          <w:szCs w:val="22"/>
        </w:rPr>
        <w:t>En el estado actual de las cosas, los conceptos mas relevantes son:</w:t>
      </w:r>
    </w:p>
    <w:p w:rsidR="009060C2" w:rsidRDefault="009060C2" w:rsidP="00474B13">
      <w:pPr>
        <w:pStyle w:val="NormalWeb"/>
        <w:spacing w:before="2" w:after="2"/>
        <w:jc w:val="both"/>
        <w:rPr>
          <w:rFonts w:ascii="Arial" w:hAnsi="Arial"/>
          <w:sz w:val="24"/>
          <w:szCs w:val="22"/>
        </w:rPr>
      </w:pPr>
    </w:p>
    <w:p w:rsidR="00B22F50" w:rsidRDefault="009060C2" w:rsidP="00474B13">
      <w:pPr>
        <w:pStyle w:val="NormalWeb"/>
        <w:numPr>
          <w:ilvl w:val="0"/>
          <w:numId w:val="13"/>
        </w:numPr>
        <w:spacing w:before="2" w:after="2"/>
        <w:jc w:val="both"/>
        <w:rPr>
          <w:rFonts w:ascii="Arial" w:hAnsi="Arial"/>
          <w:sz w:val="24"/>
          <w:szCs w:val="22"/>
        </w:rPr>
      </w:pPr>
      <w:r w:rsidRPr="00B22F50">
        <w:rPr>
          <w:rFonts w:ascii="Arial" w:hAnsi="Arial"/>
          <w:sz w:val="24"/>
          <w:szCs w:val="22"/>
        </w:rPr>
        <w:t>La intervención de la barra por parti</w:t>
      </w:r>
      <w:r w:rsidR="00B22F50">
        <w:rPr>
          <w:rFonts w:ascii="Arial" w:hAnsi="Arial"/>
          <w:sz w:val="24"/>
          <w:szCs w:val="22"/>
        </w:rPr>
        <w:t>culares está prohibida por ley.</w:t>
      </w:r>
    </w:p>
    <w:p w:rsidR="009060C2" w:rsidRPr="00B22F50" w:rsidRDefault="009060C2" w:rsidP="00474B13">
      <w:pPr>
        <w:pStyle w:val="NormalWeb"/>
        <w:numPr>
          <w:ilvl w:val="0"/>
          <w:numId w:val="13"/>
        </w:numPr>
        <w:spacing w:before="2" w:after="2"/>
        <w:jc w:val="both"/>
        <w:rPr>
          <w:rFonts w:ascii="Arial" w:hAnsi="Arial"/>
          <w:sz w:val="24"/>
          <w:szCs w:val="22"/>
        </w:rPr>
      </w:pPr>
      <w:r w:rsidRPr="00B22F50">
        <w:rPr>
          <w:rFonts w:ascii="Arial" w:hAnsi="Arial"/>
          <w:sz w:val="24"/>
          <w:szCs w:val="22"/>
        </w:rPr>
        <w:t xml:space="preserve">La violación de esta prohibición, sancionada en la resolución de la DGA de agosto del 2014, </w:t>
      </w:r>
      <w:r w:rsidR="00755678">
        <w:rPr>
          <w:rFonts w:ascii="Arial" w:hAnsi="Arial"/>
          <w:sz w:val="24"/>
          <w:szCs w:val="22"/>
        </w:rPr>
        <w:t>será</w:t>
      </w:r>
      <w:r w:rsidRPr="00B22F50">
        <w:rPr>
          <w:rFonts w:ascii="Arial" w:hAnsi="Arial"/>
          <w:sz w:val="24"/>
          <w:szCs w:val="22"/>
        </w:rPr>
        <w:t xml:space="preserve"> ca</w:t>
      </w:r>
      <w:r w:rsidR="00B22F50">
        <w:rPr>
          <w:rFonts w:ascii="Arial" w:hAnsi="Arial"/>
          <w:sz w:val="24"/>
          <w:szCs w:val="22"/>
        </w:rPr>
        <w:t>s</w:t>
      </w:r>
      <w:r w:rsidRPr="00B22F50">
        <w:rPr>
          <w:rFonts w:ascii="Arial" w:hAnsi="Arial"/>
          <w:sz w:val="24"/>
          <w:szCs w:val="22"/>
        </w:rPr>
        <w:t>tigada con una multa que oscila entre 50 y 500 millones de pesos.</w:t>
      </w:r>
    </w:p>
    <w:p w:rsidR="009060C2" w:rsidRDefault="009060C2" w:rsidP="00474B13">
      <w:pPr>
        <w:pStyle w:val="NormalWeb"/>
        <w:numPr>
          <w:ilvl w:val="0"/>
          <w:numId w:val="13"/>
        </w:numPr>
        <w:spacing w:before="2" w:after="2"/>
        <w:jc w:val="both"/>
        <w:rPr>
          <w:rFonts w:ascii="Arial" w:hAnsi="Arial"/>
          <w:sz w:val="24"/>
        </w:rPr>
      </w:pPr>
      <w:r>
        <w:rPr>
          <w:rFonts w:ascii="Arial" w:hAnsi="Arial"/>
          <w:sz w:val="24"/>
        </w:rPr>
        <w:t xml:space="preserve">Frente al riesgo inminente de daño en los bienes o las personas (inundación de Llico), </w:t>
      </w:r>
      <w:r w:rsidR="00755678">
        <w:rPr>
          <w:rFonts w:ascii="Arial" w:hAnsi="Arial"/>
          <w:sz w:val="24"/>
        </w:rPr>
        <w:t xml:space="preserve">la municipalidad alertará a la Intendencia quien oficiará al MOP para abrir la barra (vialidad). </w:t>
      </w:r>
      <w:r>
        <w:rPr>
          <w:rFonts w:ascii="Arial" w:hAnsi="Arial"/>
          <w:sz w:val="24"/>
        </w:rPr>
        <w:t>Esta cota se marcará en señalización pública para ser conocida por todos.</w:t>
      </w:r>
    </w:p>
    <w:p w:rsidR="009060C2" w:rsidRDefault="009060C2" w:rsidP="00474B13">
      <w:pPr>
        <w:pStyle w:val="NormalWeb"/>
        <w:numPr>
          <w:ilvl w:val="0"/>
          <w:numId w:val="13"/>
        </w:numPr>
        <w:spacing w:before="2" w:after="2"/>
        <w:jc w:val="both"/>
        <w:rPr>
          <w:rFonts w:ascii="Arial" w:hAnsi="Arial"/>
          <w:sz w:val="24"/>
        </w:rPr>
      </w:pPr>
      <w:r>
        <w:rPr>
          <w:rFonts w:ascii="Arial" w:hAnsi="Arial"/>
          <w:sz w:val="24"/>
        </w:rPr>
        <w:t>La ley general de aguas no mandata al MOP para cerrar la barra. Por esto, no se encuentra dentro de sus obligaciones realizar esta faena.</w:t>
      </w:r>
    </w:p>
    <w:p w:rsidR="009060C2" w:rsidRDefault="009060C2" w:rsidP="00474B13">
      <w:pPr>
        <w:pStyle w:val="NormalWeb"/>
        <w:numPr>
          <w:ilvl w:val="0"/>
          <w:numId w:val="13"/>
        </w:numPr>
        <w:spacing w:before="2" w:after="2"/>
        <w:jc w:val="both"/>
        <w:rPr>
          <w:rFonts w:ascii="Arial" w:hAnsi="Arial"/>
          <w:sz w:val="24"/>
        </w:rPr>
      </w:pPr>
      <w:r>
        <w:rPr>
          <w:rFonts w:ascii="Arial" w:hAnsi="Arial"/>
          <w:sz w:val="24"/>
        </w:rPr>
        <w:t xml:space="preserve">Existe el convencimiento en las autoridades locales, y toda la comunidad, de la importancia de proteger el cuerpo de agua dulce de la entrada de agua salada de mar. </w:t>
      </w:r>
    </w:p>
    <w:p w:rsidR="009060C2" w:rsidRPr="00755678" w:rsidRDefault="009060C2" w:rsidP="00755678">
      <w:pPr>
        <w:pStyle w:val="NormalWeb"/>
        <w:numPr>
          <w:ilvl w:val="0"/>
          <w:numId w:val="13"/>
        </w:numPr>
        <w:spacing w:before="2" w:after="2"/>
        <w:jc w:val="both"/>
        <w:rPr>
          <w:rFonts w:ascii="Arial" w:hAnsi="Arial"/>
          <w:sz w:val="24"/>
        </w:rPr>
      </w:pPr>
      <w:r>
        <w:rPr>
          <w:rFonts w:ascii="Arial" w:hAnsi="Arial"/>
          <w:sz w:val="24"/>
        </w:rPr>
        <w:t xml:space="preserve">Para lograr el cierre </w:t>
      </w:r>
      <w:r w:rsidR="00B22F50">
        <w:rPr>
          <w:rFonts w:ascii="Arial" w:hAnsi="Arial"/>
          <w:sz w:val="24"/>
        </w:rPr>
        <w:t xml:space="preserve">oportuno </w:t>
      </w:r>
      <w:r>
        <w:rPr>
          <w:rFonts w:ascii="Arial" w:hAnsi="Arial"/>
          <w:sz w:val="24"/>
        </w:rPr>
        <w:t>de la barra</w:t>
      </w:r>
      <w:r w:rsidR="00B22F50">
        <w:rPr>
          <w:rFonts w:ascii="Arial" w:hAnsi="Arial"/>
          <w:sz w:val="24"/>
        </w:rPr>
        <w:t xml:space="preserve"> </w:t>
      </w:r>
      <w:r>
        <w:rPr>
          <w:rFonts w:ascii="Arial" w:hAnsi="Arial"/>
          <w:sz w:val="24"/>
        </w:rPr>
        <w:t xml:space="preserve">dentro del marco de la ley, existe </w:t>
      </w:r>
      <w:r w:rsidR="00755678">
        <w:rPr>
          <w:rFonts w:ascii="Arial" w:hAnsi="Arial"/>
          <w:sz w:val="24"/>
        </w:rPr>
        <w:t>el acuerdo para que la municipalidad notifique a la intendencia y ésta oficie al MOP para que se ejecute el cierre (vialidad). Esta cota se marcará en señalización pública para ser conocida por todos.</w:t>
      </w:r>
    </w:p>
    <w:p w:rsidR="009060C2" w:rsidRDefault="009060C2" w:rsidP="00474B13">
      <w:pPr>
        <w:pStyle w:val="NormalWeb"/>
        <w:numPr>
          <w:ilvl w:val="0"/>
          <w:numId w:val="13"/>
        </w:numPr>
        <w:spacing w:before="2" w:after="2"/>
        <w:jc w:val="both"/>
        <w:rPr>
          <w:rFonts w:ascii="Arial" w:hAnsi="Arial"/>
          <w:sz w:val="24"/>
        </w:rPr>
      </w:pPr>
      <w:r>
        <w:rPr>
          <w:rFonts w:ascii="Arial" w:hAnsi="Arial"/>
          <w:sz w:val="24"/>
        </w:rPr>
        <w:t xml:space="preserve">Existe entrada de agua salada en dos situaciones: </w:t>
      </w:r>
    </w:p>
    <w:p w:rsidR="009060C2" w:rsidRDefault="009060C2" w:rsidP="00474B13">
      <w:pPr>
        <w:pStyle w:val="NormalWeb"/>
        <w:numPr>
          <w:ilvl w:val="1"/>
          <w:numId w:val="13"/>
        </w:numPr>
        <w:spacing w:before="2" w:after="2"/>
        <w:jc w:val="both"/>
        <w:rPr>
          <w:rFonts w:ascii="Arial" w:hAnsi="Arial"/>
          <w:sz w:val="24"/>
        </w:rPr>
      </w:pPr>
      <w:r>
        <w:rPr>
          <w:rFonts w:ascii="Arial" w:hAnsi="Arial"/>
          <w:sz w:val="24"/>
        </w:rPr>
        <w:t>Dejando</w:t>
      </w:r>
      <w:r w:rsidRPr="00C20C25">
        <w:rPr>
          <w:rFonts w:ascii="Arial" w:hAnsi="Arial"/>
          <w:sz w:val="24"/>
        </w:rPr>
        <w:t xml:space="preserve"> la barra de arena abierta </w:t>
      </w:r>
      <w:r>
        <w:rPr>
          <w:rFonts w:ascii="Arial" w:hAnsi="Arial"/>
          <w:sz w:val="24"/>
        </w:rPr>
        <w:t>sin respetar un gradiente altura desde el agua dulce hacia el mar</w:t>
      </w:r>
    </w:p>
    <w:p w:rsidR="009060C2" w:rsidRPr="00D22DC6" w:rsidRDefault="009060C2" w:rsidP="00474B13">
      <w:pPr>
        <w:pStyle w:val="NormalWeb"/>
        <w:numPr>
          <w:ilvl w:val="1"/>
          <w:numId w:val="13"/>
        </w:numPr>
        <w:spacing w:before="2" w:after="2"/>
        <w:jc w:val="both"/>
        <w:rPr>
          <w:rFonts w:ascii="Arial" w:hAnsi="Arial"/>
          <w:sz w:val="24"/>
        </w:rPr>
      </w:pPr>
      <w:r>
        <w:rPr>
          <w:rFonts w:ascii="Arial" w:hAnsi="Arial"/>
          <w:sz w:val="24"/>
        </w:rPr>
        <w:t>Cuando</w:t>
      </w:r>
      <w:r w:rsidRPr="00C20C25">
        <w:rPr>
          <w:rFonts w:ascii="Arial" w:hAnsi="Arial"/>
          <w:sz w:val="24"/>
        </w:rPr>
        <w:t xml:space="preserve"> la cota mí</w:t>
      </w:r>
      <w:r>
        <w:rPr>
          <w:rFonts w:ascii="Arial" w:hAnsi="Arial"/>
          <w:sz w:val="24"/>
        </w:rPr>
        <w:t>nima del lago baja del</w:t>
      </w:r>
      <w:r w:rsidRPr="00C20C25">
        <w:rPr>
          <w:rFonts w:ascii="Arial" w:hAnsi="Arial"/>
          <w:sz w:val="24"/>
        </w:rPr>
        <w:t xml:space="preserve"> nivel del mar (nivel cero, equivalente al del mes de enero 2015)</w:t>
      </w:r>
    </w:p>
    <w:p w:rsidR="009060C2" w:rsidRDefault="009060C2" w:rsidP="00474B13">
      <w:pPr>
        <w:pStyle w:val="NormalWeb"/>
        <w:spacing w:before="2" w:after="2"/>
        <w:jc w:val="both"/>
        <w:rPr>
          <w:rFonts w:ascii="Arial" w:hAnsi="Arial"/>
          <w:sz w:val="24"/>
        </w:rPr>
      </w:pPr>
    </w:p>
    <w:p w:rsidR="009060C2" w:rsidRDefault="009060C2" w:rsidP="00474B13">
      <w:pPr>
        <w:pStyle w:val="NormalWeb"/>
        <w:spacing w:before="2" w:after="2"/>
        <w:jc w:val="both"/>
        <w:rPr>
          <w:rFonts w:ascii="Arial" w:hAnsi="Arial"/>
          <w:color w:val="000000"/>
          <w:sz w:val="24"/>
        </w:rPr>
      </w:pPr>
      <w:r>
        <w:rPr>
          <w:rFonts w:ascii="Arial" w:hAnsi="Arial"/>
          <w:sz w:val="24"/>
        </w:rPr>
        <w:t xml:space="preserve">En estas 2 situaciones entra agua salada al lago. En las mediciones de conductividad (salinidad), hemos ido de 1.000 </w:t>
      </w:r>
      <w:proofErr w:type="spellStart"/>
      <w:r w:rsidRPr="00C84B67">
        <w:rPr>
          <w:rFonts w:ascii="Arial" w:hAnsi="Arial"/>
          <w:color w:val="000000"/>
          <w:sz w:val="24"/>
        </w:rPr>
        <w:t>uS</w:t>
      </w:r>
      <w:proofErr w:type="spellEnd"/>
      <w:r w:rsidRPr="00C84B67">
        <w:rPr>
          <w:rFonts w:ascii="Arial" w:hAnsi="Arial"/>
          <w:color w:val="000000"/>
          <w:sz w:val="24"/>
        </w:rPr>
        <w:t>/cm</w:t>
      </w:r>
      <w:r>
        <w:rPr>
          <w:rFonts w:ascii="Arial" w:hAnsi="Arial"/>
          <w:color w:val="000000"/>
          <w:sz w:val="24"/>
        </w:rPr>
        <w:t xml:space="preserve"> en agosto del 2008 hasta 10.000 </w:t>
      </w:r>
      <w:proofErr w:type="spellStart"/>
      <w:r w:rsidRPr="00C84B67">
        <w:rPr>
          <w:rFonts w:ascii="Arial" w:hAnsi="Arial"/>
          <w:color w:val="000000"/>
          <w:sz w:val="24"/>
        </w:rPr>
        <w:t>uS</w:t>
      </w:r>
      <w:proofErr w:type="spellEnd"/>
      <w:r w:rsidRPr="00C84B67">
        <w:rPr>
          <w:rFonts w:ascii="Arial" w:hAnsi="Arial"/>
          <w:color w:val="000000"/>
          <w:sz w:val="24"/>
        </w:rPr>
        <w:t>/cm</w:t>
      </w:r>
      <w:r>
        <w:rPr>
          <w:rFonts w:ascii="Arial" w:hAnsi="Arial"/>
          <w:color w:val="000000"/>
          <w:sz w:val="24"/>
        </w:rPr>
        <w:t xml:space="preserve"> en julio del 2015. Esto significa que el lago tiene 10 veces mas sal que hace 8 años. Este proceso ha demostrado ser progresivo, acelerado por el hundimiento del terreno post terremoto y potenciado cuando se deja la barra abierta en equilibrio con el mar, o la cota mínima del lago se mantiene por debajo de la cota del nivel del mar.</w:t>
      </w:r>
    </w:p>
    <w:p w:rsidR="009060C2" w:rsidRDefault="009060C2" w:rsidP="00474B13">
      <w:pPr>
        <w:pStyle w:val="NormalWeb"/>
        <w:spacing w:before="2" w:after="2"/>
        <w:jc w:val="both"/>
        <w:rPr>
          <w:rFonts w:ascii="Arial" w:hAnsi="Arial"/>
          <w:color w:val="000000"/>
          <w:sz w:val="24"/>
        </w:rPr>
      </w:pPr>
    </w:p>
    <w:p w:rsidR="009060C2" w:rsidRDefault="009060C2" w:rsidP="00474B13">
      <w:pPr>
        <w:pStyle w:val="NormalWeb"/>
        <w:spacing w:before="2" w:after="2"/>
        <w:jc w:val="both"/>
        <w:rPr>
          <w:rFonts w:ascii="Arial" w:hAnsi="Arial"/>
          <w:color w:val="000000"/>
          <w:sz w:val="24"/>
        </w:rPr>
      </w:pPr>
      <w:r>
        <w:rPr>
          <w:rFonts w:ascii="Arial" w:hAnsi="Arial"/>
          <w:color w:val="000000"/>
          <w:sz w:val="24"/>
        </w:rPr>
        <w:t xml:space="preserve">La situación del lago para este verano, y los </w:t>
      </w:r>
      <w:r w:rsidR="00075753">
        <w:rPr>
          <w:rFonts w:ascii="Arial" w:hAnsi="Arial"/>
          <w:color w:val="000000"/>
          <w:sz w:val="24"/>
        </w:rPr>
        <w:t xml:space="preserve">años </w:t>
      </w:r>
      <w:r>
        <w:rPr>
          <w:rFonts w:ascii="Arial" w:hAnsi="Arial"/>
          <w:color w:val="000000"/>
          <w:sz w:val="24"/>
        </w:rPr>
        <w:t>siguientes, depende de la capacidad que muestre la comunidad y sus autoridades de adaptar las decisiones a la realidad intervenida que tiene el ecosistema actualmente, cuidando tanto a las personas como a la naturaleza.</w:t>
      </w:r>
    </w:p>
    <w:p w:rsidR="008111D3" w:rsidRPr="00C94D02" w:rsidRDefault="008111D3" w:rsidP="008111D3">
      <w:pPr>
        <w:rPr>
          <w:rFonts w:ascii="Arial" w:hAnsi="Arial"/>
          <w:color w:val="222222"/>
          <w:lang w:eastAsia="es-ES_tradnl"/>
        </w:rPr>
      </w:pPr>
    </w:p>
    <w:p w:rsidR="008111D3" w:rsidRPr="00E33CBF" w:rsidRDefault="008111D3" w:rsidP="008111D3">
      <w:pPr>
        <w:rPr>
          <w:rFonts w:ascii="Arial" w:hAnsi="Arial"/>
        </w:rPr>
      </w:pPr>
      <w:r w:rsidRPr="00E33CBF">
        <w:rPr>
          <w:rFonts w:ascii="Arial" w:hAnsi="Arial"/>
        </w:rPr>
        <w:t>Los saludan atentamente,</w:t>
      </w:r>
    </w:p>
    <w:p w:rsidR="008111D3" w:rsidRPr="00E33CBF" w:rsidRDefault="008111D3" w:rsidP="008111D3">
      <w:pPr>
        <w:rPr>
          <w:rFonts w:ascii="Arial" w:hAnsi="Arial"/>
        </w:rPr>
      </w:pPr>
    </w:p>
    <w:p w:rsidR="008111D3" w:rsidRPr="00E33CBF" w:rsidRDefault="008111D3" w:rsidP="008111D3">
      <w:pPr>
        <w:rPr>
          <w:rFonts w:ascii="Arial" w:hAnsi="Arial"/>
        </w:rPr>
      </w:pPr>
      <w:r w:rsidRPr="00E33CBF">
        <w:rPr>
          <w:rFonts w:ascii="Arial" w:hAnsi="Arial"/>
        </w:rPr>
        <w:t xml:space="preserve">Directorio de </w:t>
      </w:r>
      <w:r>
        <w:rPr>
          <w:rFonts w:ascii="Arial" w:hAnsi="Arial"/>
        </w:rPr>
        <w:t>la Unión Comunal</w:t>
      </w:r>
      <w:r w:rsidRPr="00E33CBF">
        <w:rPr>
          <w:rFonts w:ascii="Arial" w:hAnsi="Arial"/>
        </w:rPr>
        <w:t xml:space="preserve"> Vichuquén</w:t>
      </w:r>
    </w:p>
    <w:p w:rsidR="008111D3" w:rsidRPr="00E33CBF" w:rsidRDefault="008111D3" w:rsidP="008111D3">
      <w:pPr>
        <w:rPr>
          <w:rFonts w:ascii="Arial" w:hAnsi="Arial"/>
        </w:rPr>
      </w:pPr>
    </w:p>
    <w:p w:rsidR="008111D3" w:rsidRDefault="008111D3" w:rsidP="008111D3">
      <w:pPr>
        <w:rPr>
          <w:rFonts w:ascii="Arial" w:hAnsi="Arial"/>
        </w:rPr>
        <w:sectPr w:rsidR="008111D3">
          <w:type w:val="continuous"/>
          <w:pgSz w:w="11900" w:h="16840"/>
          <w:pgMar w:top="1134" w:right="1134" w:bottom="1134" w:left="1134" w:header="709" w:footer="709" w:gutter="0"/>
          <w:cols w:space="708"/>
        </w:sectPr>
      </w:pPr>
    </w:p>
    <w:p w:rsidR="008111D3" w:rsidRPr="00E33CBF" w:rsidRDefault="008111D3" w:rsidP="008136C6">
      <w:pPr>
        <w:rPr>
          <w:rFonts w:ascii="Arial" w:hAnsi="Arial"/>
        </w:rPr>
      </w:pPr>
      <w:r w:rsidRPr="00E33CBF">
        <w:rPr>
          <w:rFonts w:ascii="Arial" w:hAnsi="Arial"/>
        </w:rPr>
        <w:t xml:space="preserve">Enrique Waugh, presidente; </w:t>
      </w:r>
      <w:hyperlink r:id="rId6" w:history="1">
        <w:r w:rsidRPr="00E33CBF">
          <w:rPr>
            <w:rStyle w:val="Hipervnculo"/>
            <w:rFonts w:ascii="Arial" w:hAnsi="Arial"/>
          </w:rPr>
          <w:t>enriquewaugh@gmail.com</w:t>
        </w:r>
      </w:hyperlink>
      <w:r w:rsidRPr="00E33CBF">
        <w:rPr>
          <w:rFonts w:ascii="Arial" w:hAnsi="Arial"/>
        </w:rPr>
        <w:t xml:space="preserve"> </w:t>
      </w:r>
    </w:p>
    <w:p w:rsidR="008111D3" w:rsidRPr="00E33CBF" w:rsidRDefault="008111D3" w:rsidP="008136C6">
      <w:pPr>
        <w:rPr>
          <w:rFonts w:ascii="Arial" w:hAnsi="Arial"/>
        </w:rPr>
      </w:pPr>
      <w:r w:rsidRPr="00E33CBF">
        <w:rPr>
          <w:rFonts w:ascii="Arial" w:hAnsi="Arial"/>
        </w:rPr>
        <w:t>Daniela Ruiz, vicepresidenta</w:t>
      </w:r>
    </w:p>
    <w:p w:rsidR="008111D3" w:rsidRPr="00E33CBF" w:rsidRDefault="008111D3" w:rsidP="008136C6">
      <w:pPr>
        <w:rPr>
          <w:rFonts w:ascii="Arial" w:hAnsi="Arial"/>
        </w:rPr>
      </w:pPr>
      <w:r w:rsidRPr="00E33CBF">
        <w:rPr>
          <w:rFonts w:ascii="Arial" w:hAnsi="Arial"/>
        </w:rPr>
        <w:t>Gustavo Parraguez, secretario</w:t>
      </w:r>
    </w:p>
    <w:p w:rsidR="008111D3" w:rsidRPr="00E33CBF" w:rsidRDefault="008111D3" w:rsidP="008136C6">
      <w:pPr>
        <w:rPr>
          <w:rFonts w:ascii="Arial" w:hAnsi="Arial"/>
        </w:rPr>
      </w:pPr>
      <w:r w:rsidRPr="00E33CBF">
        <w:rPr>
          <w:rFonts w:ascii="Arial" w:hAnsi="Arial"/>
        </w:rPr>
        <w:t>Andrés Hederra, secretario</w:t>
      </w:r>
    </w:p>
    <w:p w:rsidR="008111D3" w:rsidRPr="00E33CBF" w:rsidRDefault="008111D3" w:rsidP="008136C6">
      <w:pPr>
        <w:rPr>
          <w:rFonts w:ascii="Arial" w:hAnsi="Arial"/>
        </w:rPr>
      </w:pPr>
      <w:r w:rsidRPr="00E33CBF">
        <w:rPr>
          <w:rFonts w:ascii="Arial" w:hAnsi="Arial"/>
        </w:rPr>
        <w:t>Pedro Pablo Aspillaga, director</w:t>
      </w:r>
    </w:p>
    <w:p w:rsidR="008111D3" w:rsidRPr="00E33CBF" w:rsidRDefault="008111D3" w:rsidP="008111D3">
      <w:pPr>
        <w:rPr>
          <w:rFonts w:ascii="Arial" w:hAnsi="Arial"/>
        </w:rPr>
      </w:pPr>
    </w:p>
    <w:p w:rsidR="008111D3" w:rsidRDefault="008111D3" w:rsidP="008111D3">
      <w:pPr>
        <w:rPr>
          <w:rFonts w:ascii="Arial" w:hAnsi="Arial"/>
        </w:rPr>
      </w:pPr>
    </w:p>
    <w:p w:rsidR="008111D3" w:rsidRPr="00E33CBF" w:rsidRDefault="008111D3" w:rsidP="008111D3">
      <w:pPr>
        <w:rPr>
          <w:rFonts w:ascii="Arial" w:hAnsi="Arial"/>
        </w:rPr>
      </w:pPr>
      <w:r w:rsidRPr="00E33CBF">
        <w:rPr>
          <w:rFonts w:ascii="Arial" w:hAnsi="Arial"/>
          <w:noProof/>
          <w:lang w:eastAsia="es-ES_tradnl"/>
        </w:rPr>
        <w:drawing>
          <wp:inline distT="0" distB="0" distL="0" distR="0">
            <wp:extent cx="1190625" cy="962025"/>
            <wp:effectExtent l="25400" t="0" r="3175" b="0"/>
            <wp:docPr id="5" name="Imagen 2" descr="LOG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jpg"/>
                    <pic:cNvPicPr/>
                  </pic:nvPicPr>
                  <pic:blipFill>
                    <a:blip r:embed="rId7"/>
                    <a:stretch>
                      <a:fillRect/>
                    </a:stretch>
                  </pic:blipFill>
                  <pic:spPr>
                    <a:xfrm>
                      <a:off x="0" y="0"/>
                      <a:ext cx="1190625" cy="962025"/>
                    </a:xfrm>
                    <a:prstGeom prst="rect">
                      <a:avLst/>
                    </a:prstGeom>
                  </pic:spPr>
                </pic:pic>
              </a:graphicData>
            </a:graphic>
          </wp:inline>
        </w:drawing>
      </w:r>
    </w:p>
    <w:p w:rsidR="008136C6" w:rsidRDefault="008136C6" w:rsidP="008111D3">
      <w:pPr>
        <w:rPr>
          <w:rFonts w:ascii="Arial" w:hAnsi="Arial"/>
        </w:rPr>
        <w:sectPr w:rsidR="008136C6">
          <w:type w:val="continuous"/>
          <w:pgSz w:w="11900" w:h="16840"/>
          <w:pgMar w:top="1418" w:right="1701" w:bottom="1418" w:left="1701" w:header="709" w:footer="709" w:gutter="0"/>
          <w:cols w:num="2" w:space="708"/>
        </w:sectPr>
      </w:pPr>
    </w:p>
    <w:p w:rsidR="00463E90" w:rsidRPr="00E33CBF" w:rsidRDefault="00463E90" w:rsidP="008111D3">
      <w:pPr>
        <w:rPr>
          <w:rFonts w:ascii="Arial" w:hAnsi="Arial"/>
        </w:rPr>
      </w:pPr>
    </w:p>
    <w:sectPr w:rsidR="00463E90" w:rsidRPr="00E33CBF" w:rsidSect="00F15707">
      <w:type w:val="continuous"/>
      <w:pgSz w:w="11900" w:h="16840"/>
      <w:pgMar w:top="1418" w:right="1701" w:bottom="1418"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FF"/>
    <w:multiLevelType w:val="hybridMultilevel"/>
    <w:tmpl w:val="4482868E"/>
    <w:lvl w:ilvl="0" w:tplc="1BEC8C1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CE60368"/>
    <w:multiLevelType w:val="hybridMultilevel"/>
    <w:tmpl w:val="374CD564"/>
    <w:lvl w:ilvl="0" w:tplc="3EA47F82">
      <w:start w:val="31"/>
      <w:numFmt w:val="bullet"/>
      <w:lvlText w:val="-"/>
      <w:lvlJc w:val="left"/>
      <w:pPr>
        <w:ind w:left="1588" w:hanging="880"/>
      </w:pPr>
      <w:rPr>
        <w:rFonts w:ascii="Arial" w:eastAsiaTheme="minorHAnsi" w:hAnsi="Arial" w:cstheme="minorBidi"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nsid w:val="17902473"/>
    <w:multiLevelType w:val="hybridMultilevel"/>
    <w:tmpl w:val="2DFA56D6"/>
    <w:lvl w:ilvl="0" w:tplc="A866CC6E">
      <w:start w:val="1"/>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3EB7C47"/>
    <w:multiLevelType w:val="hybridMultilevel"/>
    <w:tmpl w:val="82BE3622"/>
    <w:lvl w:ilvl="0" w:tplc="356CFD14">
      <w:start w:val="31"/>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E177B75"/>
    <w:multiLevelType w:val="hybridMultilevel"/>
    <w:tmpl w:val="41BAD8EA"/>
    <w:lvl w:ilvl="0" w:tplc="18586F6E">
      <w:start w:val="31"/>
      <w:numFmt w:val="bullet"/>
      <w:lvlText w:val="-"/>
      <w:lvlJc w:val="left"/>
      <w:pPr>
        <w:ind w:left="720" w:hanging="360"/>
      </w:pPr>
      <w:rPr>
        <w:rFonts w:ascii="Arial" w:eastAsiaTheme="minorHAnsi" w:hAnsi="Arial" w:cstheme="minorBid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EB12749"/>
    <w:multiLevelType w:val="hybridMultilevel"/>
    <w:tmpl w:val="3572CA1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0E937DC"/>
    <w:multiLevelType w:val="hybridMultilevel"/>
    <w:tmpl w:val="0EFC4F28"/>
    <w:lvl w:ilvl="0" w:tplc="7D7EA888">
      <w:start w:val="8"/>
      <w:numFmt w:val="bullet"/>
      <w:lvlText w:val="-"/>
      <w:lvlJc w:val="left"/>
      <w:pPr>
        <w:ind w:left="720" w:hanging="360"/>
      </w:pPr>
      <w:rPr>
        <w:rFonts w:ascii="Arial" w:eastAsiaTheme="minorHAnsi" w:hAnsi="Arial" w:cstheme="minorBid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DB40B33"/>
    <w:multiLevelType w:val="hybridMultilevel"/>
    <w:tmpl w:val="C4B6EEEA"/>
    <w:lvl w:ilvl="0" w:tplc="669AB4BA">
      <w:start w:val="1"/>
      <w:numFmt w:val="low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9E7097A"/>
    <w:multiLevelType w:val="hybridMultilevel"/>
    <w:tmpl w:val="A92C6936"/>
    <w:lvl w:ilvl="0" w:tplc="869CA1BE">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6D837DD4"/>
    <w:multiLevelType w:val="hybridMultilevel"/>
    <w:tmpl w:val="2294E9E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0">
    <w:nsid w:val="760209D3"/>
    <w:multiLevelType w:val="hybridMultilevel"/>
    <w:tmpl w:val="F13ADE18"/>
    <w:lvl w:ilvl="0" w:tplc="C2E09C92">
      <w:start w:val="1"/>
      <w:numFmt w:val="decimal"/>
      <w:lvlText w:val="%1-"/>
      <w:lvlJc w:val="left"/>
      <w:pPr>
        <w:ind w:left="360" w:hanging="360"/>
      </w:pPr>
      <w:rPr>
        <w:rFonts w:ascii="Arial" w:eastAsiaTheme="minorHAnsi" w:hAnsi="Arial" w:cstheme="minorBidi"/>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B1F1B6F"/>
    <w:multiLevelType w:val="hybridMultilevel"/>
    <w:tmpl w:val="31666E06"/>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nsid w:val="7FFB05CF"/>
    <w:multiLevelType w:val="hybridMultilevel"/>
    <w:tmpl w:val="2146D0CC"/>
    <w:lvl w:ilvl="0" w:tplc="E5A0EE4A">
      <w:start w:val="8"/>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2"/>
  </w:num>
  <w:num w:numId="7">
    <w:abstractNumId w:val="4"/>
  </w:num>
  <w:num w:numId="8">
    <w:abstractNumId w:val="0"/>
  </w:num>
  <w:num w:numId="9">
    <w:abstractNumId w:val="5"/>
  </w:num>
  <w:num w:numId="10">
    <w:abstractNumId w:val="2"/>
  </w:num>
  <w:num w:numId="11">
    <w:abstractNumId w:val="1"/>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63E90"/>
    <w:rsid w:val="000027B4"/>
    <w:rsid w:val="00013EE8"/>
    <w:rsid w:val="00032B84"/>
    <w:rsid w:val="000406C6"/>
    <w:rsid w:val="00044EE5"/>
    <w:rsid w:val="000550BD"/>
    <w:rsid w:val="00075753"/>
    <w:rsid w:val="00095869"/>
    <w:rsid w:val="000A6059"/>
    <w:rsid w:val="000B0200"/>
    <w:rsid w:val="000B27C5"/>
    <w:rsid w:val="000B32E3"/>
    <w:rsid w:val="000B4C06"/>
    <w:rsid w:val="000C1D55"/>
    <w:rsid w:val="000C3D74"/>
    <w:rsid w:val="000E417E"/>
    <w:rsid w:val="00106884"/>
    <w:rsid w:val="001122D7"/>
    <w:rsid w:val="00112BCA"/>
    <w:rsid w:val="00113708"/>
    <w:rsid w:val="00113DFC"/>
    <w:rsid w:val="00125400"/>
    <w:rsid w:val="00130780"/>
    <w:rsid w:val="001443AF"/>
    <w:rsid w:val="001D3EDC"/>
    <w:rsid w:val="001E0181"/>
    <w:rsid w:val="001E34BD"/>
    <w:rsid w:val="001E4545"/>
    <w:rsid w:val="001E5CF2"/>
    <w:rsid w:val="001F429E"/>
    <w:rsid w:val="002260E3"/>
    <w:rsid w:val="002333F9"/>
    <w:rsid w:val="00243EDB"/>
    <w:rsid w:val="002500E1"/>
    <w:rsid w:val="0026102F"/>
    <w:rsid w:val="002621D5"/>
    <w:rsid w:val="0028738B"/>
    <w:rsid w:val="00287B22"/>
    <w:rsid w:val="0029107E"/>
    <w:rsid w:val="002A036F"/>
    <w:rsid w:val="002A3EF2"/>
    <w:rsid w:val="002B085C"/>
    <w:rsid w:val="002B1CE4"/>
    <w:rsid w:val="002B49DA"/>
    <w:rsid w:val="002E2BF2"/>
    <w:rsid w:val="002E30D3"/>
    <w:rsid w:val="002E4220"/>
    <w:rsid w:val="002F5193"/>
    <w:rsid w:val="00305250"/>
    <w:rsid w:val="00333A6D"/>
    <w:rsid w:val="00335B13"/>
    <w:rsid w:val="00350F17"/>
    <w:rsid w:val="0036028F"/>
    <w:rsid w:val="003709C0"/>
    <w:rsid w:val="00374C5D"/>
    <w:rsid w:val="00375FB6"/>
    <w:rsid w:val="003776E4"/>
    <w:rsid w:val="003802FF"/>
    <w:rsid w:val="00381728"/>
    <w:rsid w:val="003959EB"/>
    <w:rsid w:val="003A6044"/>
    <w:rsid w:val="003C3EE5"/>
    <w:rsid w:val="003C6230"/>
    <w:rsid w:val="003D5F39"/>
    <w:rsid w:val="003E639A"/>
    <w:rsid w:val="003F0557"/>
    <w:rsid w:val="00404E13"/>
    <w:rsid w:val="0040568D"/>
    <w:rsid w:val="00407FCF"/>
    <w:rsid w:val="00434EAE"/>
    <w:rsid w:val="00463E90"/>
    <w:rsid w:val="00474B13"/>
    <w:rsid w:val="004A1AAE"/>
    <w:rsid w:val="004A474F"/>
    <w:rsid w:val="004B5C0F"/>
    <w:rsid w:val="004B7843"/>
    <w:rsid w:val="004C4A2B"/>
    <w:rsid w:val="004F067F"/>
    <w:rsid w:val="00504DE6"/>
    <w:rsid w:val="005119B0"/>
    <w:rsid w:val="00512A56"/>
    <w:rsid w:val="00523D56"/>
    <w:rsid w:val="0052454F"/>
    <w:rsid w:val="00533B0E"/>
    <w:rsid w:val="00557632"/>
    <w:rsid w:val="00562A8B"/>
    <w:rsid w:val="005660F8"/>
    <w:rsid w:val="005712EE"/>
    <w:rsid w:val="005804BF"/>
    <w:rsid w:val="005836F1"/>
    <w:rsid w:val="00583E6D"/>
    <w:rsid w:val="00590966"/>
    <w:rsid w:val="005F7AA2"/>
    <w:rsid w:val="00605964"/>
    <w:rsid w:val="00613A2E"/>
    <w:rsid w:val="00616E93"/>
    <w:rsid w:val="00640DD8"/>
    <w:rsid w:val="00667E9D"/>
    <w:rsid w:val="00671E7F"/>
    <w:rsid w:val="00676A8A"/>
    <w:rsid w:val="00697BF9"/>
    <w:rsid w:val="006A156C"/>
    <w:rsid w:val="006A4BCF"/>
    <w:rsid w:val="006C364B"/>
    <w:rsid w:val="006D2501"/>
    <w:rsid w:val="006E75C8"/>
    <w:rsid w:val="00700210"/>
    <w:rsid w:val="00701346"/>
    <w:rsid w:val="00710F5A"/>
    <w:rsid w:val="007246A7"/>
    <w:rsid w:val="00730985"/>
    <w:rsid w:val="00730F79"/>
    <w:rsid w:val="00743BCE"/>
    <w:rsid w:val="007445AD"/>
    <w:rsid w:val="007502F9"/>
    <w:rsid w:val="00755678"/>
    <w:rsid w:val="00756470"/>
    <w:rsid w:val="007578CD"/>
    <w:rsid w:val="007631AD"/>
    <w:rsid w:val="00767F2D"/>
    <w:rsid w:val="00794A08"/>
    <w:rsid w:val="007C607E"/>
    <w:rsid w:val="007C6A22"/>
    <w:rsid w:val="007F58C3"/>
    <w:rsid w:val="0080245C"/>
    <w:rsid w:val="0080515C"/>
    <w:rsid w:val="008075A7"/>
    <w:rsid w:val="008111D3"/>
    <w:rsid w:val="008136C6"/>
    <w:rsid w:val="008414E1"/>
    <w:rsid w:val="008659A5"/>
    <w:rsid w:val="00873A1B"/>
    <w:rsid w:val="00886FA4"/>
    <w:rsid w:val="008B43F3"/>
    <w:rsid w:val="008E14E1"/>
    <w:rsid w:val="008F2BE1"/>
    <w:rsid w:val="008F5563"/>
    <w:rsid w:val="009044BF"/>
    <w:rsid w:val="009060C2"/>
    <w:rsid w:val="00913FD2"/>
    <w:rsid w:val="009216F7"/>
    <w:rsid w:val="00936286"/>
    <w:rsid w:val="0094236A"/>
    <w:rsid w:val="00951C6E"/>
    <w:rsid w:val="00954E87"/>
    <w:rsid w:val="009560DD"/>
    <w:rsid w:val="009737CF"/>
    <w:rsid w:val="00976DEB"/>
    <w:rsid w:val="00986A41"/>
    <w:rsid w:val="00990818"/>
    <w:rsid w:val="00996B20"/>
    <w:rsid w:val="00997E85"/>
    <w:rsid w:val="009B1935"/>
    <w:rsid w:val="009C1D49"/>
    <w:rsid w:val="009C3368"/>
    <w:rsid w:val="009D3F77"/>
    <w:rsid w:val="009D7725"/>
    <w:rsid w:val="009E573B"/>
    <w:rsid w:val="00A0003D"/>
    <w:rsid w:val="00A2699E"/>
    <w:rsid w:val="00A33B7B"/>
    <w:rsid w:val="00A364E2"/>
    <w:rsid w:val="00A428C6"/>
    <w:rsid w:val="00A50AF2"/>
    <w:rsid w:val="00A564F6"/>
    <w:rsid w:val="00A6006B"/>
    <w:rsid w:val="00A7139C"/>
    <w:rsid w:val="00A828DC"/>
    <w:rsid w:val="00A87A66"/>
    <w:rsid w:val="00A903C6"/>
    <w:rsid w:val="00A9375E"/>
    <w:rsid w:val="00AA719B"/>
    <w:rsid w:val="00AB6285"/>
    <w:rsid w:val="00AD0CAC"/>
    <w:rsid w:val="00AF14E6"/>
    <w:rsid w:val="00B05605"/>
    <w:rsid w:val="00B05A87"/>
    <w:rsid w:val="00B22F50"/>
    <w:rsid w:val="00B25945"/>
    <w:rsid w:val="00B32B8F"/>
    <w:rsid w:val="00B34FDC"/>
    <w:rsid w:val="00B36FA5"/>
    <w:rsid w:val="00B52892"/>
    <w:rsid w:val="00B702FC"/>
    <w:rsid w:val="00B73B63"/>
    <w:rsid w:val="00B91420"/>
    <w:rsid w:val="00B959C5"/>
    <w:rsid w:val="00BA22EA"/>
    <w:rsid w:val="00BA683F"/>
    <w:rsid w:val="00BC480C"/>
    <w:rsid w:val="00BC54D1"/>
    <w:rsid w:val="00BD3118"/>
    <w:rsid w:val="00BD4459"/>
    <w:rsid w:val="00BD5A0C"/>
    <w:rsid w:val="00BE06AA"/>
    <w:rsid w:val="00BF18CF"/>
    <w:rsid w:val="00C018AA"/>
    <w:rsid w:val="00C05E89"/>
    <w:rsid w:val="00C10AE5"/>
    <w:rsid w:val="00C16062"/>
    <w:rsid w:val="00C35917"/>
    <w:rsid w:val="00C572A9"/>
    <w:rsid w:val="00C76E9B"/>
    <w:rsid w:val="00C77486"/>
    <w:rsid w:val="00C80EDF"/>
    <w:rsid w:val="00C91CE4"/>
    <w:rsid w:val="00CB2610"/>
    <w:rsid w:val="00CD690B"/>
    <w:rsid w:val="00D00F9C"/>
    <w:rsid w:val="00D06913"/>
    <w:rsid w:val="00D07002"/>
    <w:rsid w:val="00D15E86"/>
    <w:rsid w:val="00D214B4"/>
    <w:rsid w:val="00D23DB9"/>
    <w:rsid w:val="00D3117D"/>
    <w:rsid w:val="00D478AB"/>
    <w:rsid w:val="00D53575"/>
    <w:rsid w:val="00D541C3"/>
    <w:rsid w:val="00D75C39"/>
    <w:rsid w:val="00D954AC"/>
    <w:rsid w:val="00DB3AA2"/>
    <w:rsid w:val="00DC77B1"/>
    <w:rsid w:val="00DE0B0C"/>
    <w:rsid w:val="00DF390C"/>
    <w:rsid w:val="00E02140"/>
    <w:rsid w:val="00E036F8"/>
    <w:rsid w:val="00E101F5"/>
    <w:rsid w:val="00E174C4"/>
    <w:rsid w:val="00E243DE"/>
    <w:rsid w:val="00E33CBF"/>
    <w:rsid w:val="00E40E7C"/>
    <w:rsid w:val="00E4361E"/>
    <w:rsid w:val="00E67CF8"/>
    <w:rsid w:val="00E82AA0"/>
    <w:rsid w:val="00E86A55"/>
    <w:rsid w:val="00EA4C6C"/>
    <w:rsid w:val="00EC2C67"/>
    <w:rsid w:val="00ED1D1F"/>
    <w:rsid w:val="00ED276C"/>
    <w:rsid w:val="00EE69D1"/>
    <w:rsid w:val="00F033C6"/>
    <w:rsid w:val="00F04896"/>
    <w:rsid w:val="00F07FBE"/>
    <w:rsid w:val="00F15707"/>
    <w:rsid w:val="00F26484"/>
    <w:rsid w:val="00F27655"/>
    <w:rsid w:val="00F301F6"/>
    <w:rsid w:val="00F60005"/>
    <w:rsid w:val="00F70910"/>
    <w:rsid w:val="00F70C23"/>
    <w:rsid w:val="00F815CB"/>
    <w:rsid w:val="00F816C5"/>
    <w:rsid w:val="00F90EDD"/>
    <w:rsid w:val="00FA0D84"/>
    <w:rsid w:val="00FA257E"/>
    <w:rsid w:val="00FB54D4"/>
    <w:rsid w:val="00FB5D99"/>
    <w:rsid w:val="00FC16D0"/>
    <w:rsid w:val="00FD10CA"/>
    <w:rsid w:val="00FF283D"/>
    <w:rsid w:val="00FF3D87"/>
    <w:rsid w:val="00FF4CB8"/>
    <w:rsid w:val="00FF548D"/>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016CBA"/>
  </w:style>
  <w:style w:type="paragraph" w:styleId="Ttulo4">
    <w:name w:val="heading 4"/>
    <w:basedOn w:val="Normal"/>
    <w:link w:val="Ttulo4Car"/>
    <w:uiPriority w:val="9"/>
    <w:rsid w:val="005712EE"/>
    <w:pPr>
      <w:spacing w:beforeLines="1" w:afterLines="1"/>
      <w:outlineLvl w:val="3"/>
    </w:pPr>
    <w:rPr>
      <w:rFonts w:ascii="Times" w:hAnsi="Times"/>
      <w:b/>
      <w:szCs w:val="20"/>
      <w:lang w:eastAsia="es-ES_tradnl"/>
    </w:rPr>
  </w:style>
  <w:style w:type="paragraph" w:styleId="Ttulo5">
    <w:name w:val="heading 5"/>
    <w:basedOn w:val="Normal"/>
    <w:link w:val="Ttulo5Car"/>
    <w:uiPriority w:val="9"/>
    <w:rsid w:val="005712EE"/>
    <w:pPr>
      <w:spacing w:beforeLines="1" w:afterLines="1"/>
      <w:outlineLvl w:val="4"/>
    </w:pPr>
    <w:rPr>
      <w:rFonts w:ascii="Times" w:hAnsi="Times"/>
      <w:b/>
      <w:sz w:val="20"/>
      <w:szCs w:val="20"/>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unhideWhenUsed/>
    <w:rsid w:val="00463E90"/>
    <w:rPr>
      <w:color w:val="0000FF" w:themeColor="hyperlink"/>
      <w:u w:val="single"/>
    </w:rPr>
  </w:style>
  <w:style w:type="paragraph" w:styleId="Prrafodelista">
    <w:name w:val="List Paragraph"/>
    <w:basedOn w:val="Normal"/>
    <w:uiPriority w:val="34"/>
    <w:qFormat/>
    <w:rsid w:val="00463E90"/>
    <w:pPr>
      <w:ind w:left="720"/>
      <w:contextualSpacing/>
    </w:pPr>
  </w:style>
  <w:style w:type="character" w:styleId="Hipervnculovisitado">
    <w:name w:val="FollowedHyperlink"/>
    <w:basedOn w:val="Fuentedeprrafopredeter"/>
    <w:uiPriority w:val="99"/>
    <w:unhideWhenUsed/>
    <w:rsid w:val="00463E90"/>
    <w:rPr>
      <w:color w:val="800080" w:themeColor="followedHyperlink"/>
      <w:u w:val="single"/>
    </w:rPr>
  </w:style>
  <w:style w:type="character" w:customStyle="1" w:styleId="apple-converted-space">
    <w:name w:val="apple-converted-space"/>
    <w:basedOn w:val="Fuentedeprrafopredeter"/>
    <w:rsid w:val="008414E1"/>
  </w:style>
  <w:style w:type="paragraph" w:styleId="NormalWeb">
    <w:name w:val="Normal (Web)"/>
    <w:basedOn w:val="Normal"/>
    <w:uiPriority w:val="99"/>
    <w:rsid w:val="00287B22"/>
    <w:pPr>
      <w:spacing w:beforeLines="1" w:afterLines="1"/>
    </w:pPr>
    <w:rPr>
      <w:rFonts w:ascii="Times" w:hAnsi="Times" w:cs="Times New Roman"/>
      <w:sz w:val="20"/>
      <w:szCs w:val="20"/>
      <w:lang w:eastAsia="es-ES_tradnl"/>
    </w:rPr>
  </w:style>
  <w:style w:type="character" w:customStyle="1" w:styleId="Ttulo4Car">
    <w:name w:val="Título 4 Car"/>
    <w:basedOn w:val="Fuentedeprrafopredeter"/>
    <w:link w:val="Ttulo4"/>
    <w:uiPriority w:val="9"/>
    <w:rsid w:val="005712EE"/>
    <w:rPr>
      <w:rFonts w:ascii="Times" w:hAnsi="Times"/>
      <w:b/>
      <w:szCs w:val="20"/>
      <w:lang w:eastAsia="es-ES_tradnl"/>
    </w:rPr>
  </w:style>
  <w:style w:type="character" w:customStyle="1" w:styleId="Ttulo5Car">
    <w:name w:val="Título 5 Car"/>
    <w:basedOn w:val="Fuentedeprrafopredeter"/>
    <w:link w:val="Ttulo5"/>
    <w:uiPriority w:val="9"/>
    <w:rsid w:val="005712EE"/>
    <w:rPr>
      <w:rFonts w:ascii="Times" w:hAnsi="Times"/>
      <w:b/>
      <w:sz w:val="20"/>
      <w:szCs w:val="20"/>
      <w:lang w:eastAsia="es-ES_tradnl"/>
    </w:rPr>
  </w:style>
  <w:style w:type="paragraph" w:customStyle="1" w:styleId="xl25">
    <w:name w:val="xl25"/>
    <w:basedOn w:val="Normal"/>
    <w:rsid w:val="00D53575"/>
    <w:pPr>
      <w:spacing w:beforeLines="1" w:afterLines="1"/>
      <w:jc w:val="center"/>
    </w:pPr>
    <w:rPr>
      <w:rFonts w:ascii="Times" w:hAnsi="Times"/>
      <w:sz w:val="20"/>
      <w:szCs w:val="20"/>
      <w:lang w:eastAsia="es-ES_tradnl"/>
    </w:rPr>
  </w:style>
  <w:style w:type="paragraph" w:customStyle="1" w:styleId="xl26">
    <w:name w:val="xl26"/>
    <w:basedOn w:val="Normal"/>
    <w:rsid w:val="00D53575"/>
    <w:pPr>
      <w:spacing w:beforeLines="1" w:afterLines="1"/>
      <w:jc w:val="center"/>
    </w:pPr>
    <w:rPr>
      <w:rFonts w:ascii="Times" w:hAnsi="Times"/>
      <w:sz w:val="20"/>
      <w:szCs w:val="20"/>
      <w:lang w:eastAsia="es-ES_tradnl"/>
    </w:rPr>
  </w:style>
  <w:style w:type="paragraph" w:customStyle="1" w:styleId="xl27">
    <w:name w:val="xl27"/>
    <w:basedOn w:val="Normal"/>
    <w:rsid w:val="00D53575"/>
    <w:pPr>
      <w:spacing w:beforeLines="1" w:afterLines="1"/>
    </w:pPr>
    <w:rPr>
      <w:rFonts w:ascii="Times" w:hAnsi="Times"/>
      <w:b/>
      <w:bCs/>
      <w:sz w:val="20"/>
      <w:szCs w:val="20"/>
      <w:lang w:eastAsia="es-ES_tradnl"/>
    </w:rPr>
  </w:style>
  <w:style w:type="paragraph" w:customStyle="1" w:styleId="xl28">
    <w:name w:val="xl28"/>
    <w:basedOn w:val="Normal"/>
    <w:rsid w:val="00D53575"/>
    <w:pPr>
      <w:spacing w:beforeLines="1" w:afterLines="1"/>
      <w:jc w:val="center"/>
    </w:pPr>
    <w:rPr>
      <w:rFonts w:ascii="Times" w:hAnsi="Times"/>
      <w:b/>
      <w:bCs/>
      <w:sz w:val="20"/>
      <w:szCs w:val="20"/>
      <w:lang w:eastAsia="es-ES_tradnl"/>
    </w:rPr>
  </w:style>
  <w:style w:type="paragraph" w:customStyle="1" w:styleId="xl29">
    <w:name w:val="xl29"/>
    <w:basedOn w:val="Normal"/>
    <w:rsid w:val="00D53575"/>
    <w:pPr>
      <w:spacing w:beforeLines="1" w:afterLines="1"/>
      <w:jc w:val="center"/>
    </w:pPr>
    <w:rPr>
      <w:rFonts w:ascii="Times" w:hAnsi="Times"/>
      <w:b/>
      <w:bCs/>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130943604">
      <w:bodyDiv w:val="1"/>
      <w:marLeft w:val="0"/>
      <w:marRight w:val="0"/>
      <w:marTop w:val="0"/>
      <w:marBottom w:val="0"/>
      <w:divBdr>
        <w:top w:val="none" w:sz="0" w:space="0" w:color="auto"/>
        <w:left w:val="none" w:sz="0" w:space="0" w:color="auto"/>
        <w:bottom w:val="none" w:sz="0" w:space="0" w:color="auto"/>
        <w:right w:val="none" w:sz="0" w:space="0" w:color="auto"/>
      </w:divBdr>
      <w:divsChild>
        <w:div w:id="957835391">
          <w:marLeft w:val="0"/>
          <w:marRight w:val="0"/>
          <w:marTop w:val="0"/>
          <w:marBottom w:val="0"/>
          <w:divBdr>
            <w:top w:val="none" w:sz="0" w:space="0" w:color="auto"/>
            <w:left w:val="none" w:sz="0" w:space="0" w:color="auto"/>
            <w:bottom w:val="none" w:sz="0" w:space="0" w:color="auto"/>
            <w:right w:val="none" w:sz="0" w:space="0" w:color="auto"/>
          </w:divBdr>
          <w:divsChild>
            <w:div w:id="1447458469">
              <w:marLeft w:val="0"/>
              <w:marRight w:val="0"/>
              <w:marTop w:val="0"/>
              <w:marBottom w:val="0"/>
              <w:divBdr>
                <w:top w:val="none" w:sz="0" w:space="0" w:color="auto"/>
                <w:left w:val="none" w:sz="0" w:space="0" w:color="auto"/>
                <w:bottom w:val="none" w:sz="0" w:space="0" w:color="auto"/>
                <w:right w:val="none" w:sz="0" w:space="0" w:color="auto"/>
              </w:divBdr>
              <w:divsChild>
                <w:div w:id="11106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3742">
      <w:bodyDiv w:val="1"/>
      <w:marLeft w:val="0"/>
      <w:marRight w:val="0"/>
      <w:marTop w:val="0"/>
      <w:marBottom w:val="0"/>
      <w:divBdr>
        <w:top w:val="none" w:sz="0" w:space="0" w:color="auto"/>
        <w:left w:val="none" w:sz="0" w:space="0" w:color="auto"/>
        <w:bottom w:val="none" w:sz="0" w:space="0" w:color="auto"/>
        <w:right w:val="none" w:sz="0" w:space="0" w:color="auto"/>
      </w:divBdr>
      <w:divsChild>
        <w:div w:id="385883505">
          <w:marLeft w:val="0"/>
          <w:marRight w:val="0"/>
          <w:marTop w:val="0"/>
          <w:marBottom w:val="0"/>
          <w:divBdr>
            <w:top w:val="none" w:sz="0" w:space="0" w:color="auto"/>
            <w:left w:val="none" w:sz="0" w:space="0" w:color="auto"/>
            <w:bottom w:val="none" w:sz="0" w:space="0" w:color="auto"/>
            <w:right w:val="none" w:sz="0" w:space="0" w:color="auto"/>
          </w:divBdr>
          <w:divsChild>
            <w:div w:id="1598827577">
              <w:marLeft w:val="0"/>
              <w:marRight w:val="0"/>
              <w:marTop w:val="0"/>
              <w:marBottom w:val="0"/>
              <w:divBdr>
                <w:top w:val="none" w:sz="0" w:space="0" w:color="auto"/>
                <w:left w:val="none" w:sz="0" w:space="0" w:color="auto"/>
                <w:bottom w:val="none" w:sz="0" w:space="0" w:color="auto"/>
                <w:right w:val="none" w:sz="0" w:space="0" w:color="auto"/>
              </w:divBdr>
              <w:divsChild>
                <w:div w:id="559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5582">
      <w:bodyDiv w:val="1"/>
      <w:marLeft w:val="0"/>
      <w:marRight w:val="0"/>
      <w:marTop w:val="0"/>
      <w:marBottom w:val="0"/>
      <w:divBdr>
        <w:top w:val="none" w:sz="0" w:space="0" w:color="auto"/>
        <w:left w:val="none" w:sz="0" w:space="0" w:color="auto"/>
        <w:bottom w:val="none" w:sz="0" w:space="0" w:color="auto"/>
        <w:right w:val="none" w:sz="0" w:space="0" w:color="auto"/>
      </w:divBdr>
    </w:div>
    <w:div w:id="276760006">
      <w:bodyDiv w:val="1"/>
      <w:marLeft w:val="0"/>
      <w:marRight w:val="0"/>
      <w:marTop w:val="0"/>
      <w:marBottom w:val="0"/>
      <w:divBdr>
        <w:top w:val="none" w:sz="0" w:space="0" w:color="auto"/>
        <w:left w:val="none" w:sz="0" w:space="0" w:color="auto"/>
        <w:bottom w:val="none" w:sz="0" w:space="0" w:color="auto"/>
        <w:right w:val="none" w:sz="0" w:space="0" w:color="auto"/>
      </w:divBdr>
      <w:divsChild>
        <w:div w:id="138236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09431">
      <w:bodyDiv w:val="1"/>
      <w:marLeft w:val="0"/>
      <w:marRight w:val="0"/>
      <w:marTop w:val="0"/>
      <w:marBottom w:val="0"/>
      <w:divBdr>
        <w:top w:val="none" w:sz="0" w:space="0" w:color="auto"/>
        <w:left w:val="none" w:sz="0" w:space="0" w:color="auto"/>
        <w:bottom w:val="none" w:sz="0" w:space="0" w:color="auto"/>
        <w:right w:val="none" w:sz="0" w:space="0" w:color="auto"/>
      </w:divBdr>
    </w:div>
    <w:div w:id="640620276">
      <w:bodyDiv w:val="1"/>
      <w:marLeft w:val="0"/>
      <w:marRight w:val="0"/>
      <w:marTop w:val="0"/>
      <w:marBottom w:val="0"/>
      <w:divBdr>
        <w:top w:val="none" w:sz="0" w:space="0" w:color="auto"/>
        <w:left w:val="none" w:sz="0" w:space="0" w:color="auto"/>
        <w:bottom w:val="none" w:sz="0" w:space="0" w:color="auto"/>
        <w:right w:val="none" w:sz="0" w:space="0" w:color="auto"/>
      </w:divBdr>
      <w:divsChild>
        <w:div w:id="1735077702">
          <w:marLeft w:val="0"/>
          <w:marRight w:val="0"/>
          <w:marTop w:val="0"/>
          <w:marBottom w:val="0"/>
          <w:divBdr>
            <w:top w:val="none" w:sz="0" w:space="0" w:color="auto"/>
            <w:left w:val="none" w:sz="0" w:space="0" w:color="auto"/>
            <w:bottom w:val="none" w:sz="0" w:space="0" w:color="auto"/>
            <w:right w:val="none" w:sz="0" w:space="0" w:color="auto"/>
          </w:divBdr>
          <w:divsChild>
            <w:div w:id="481314060">
              <w:marLeft w:val="0"/>
              <w:marRight w:val="0"/>
              <w:marTop w:val="0"/>
              <w:marBottom w:val="0"/>
              <w:divBdr>
                <w:top w:val="none" w:sz="0" w:space="0" w:color="auto"/>
                <w:left w:val="none" w:sz="0" w:space="0" w:color="auto"/>
                <w:bottom w:val="none" w:sz="0" w:space="0" w:color="auto"/>
                <w:right w:val="none" w:sz="0" w:space="0" w:color="auto"/>
              </w:divBdr>
              <w:divsChild>
                <w:div w:id="1519663839">
                  <w:marLeft w:val="0"/>
                  <w:marRight w:val="0"/>
                  <w:marTop w:val="0"/>
                  <w:marBottom w:val="0"/>
                  <w:divBdr>
                    <w:top w:val="none" w:sz="0" w:space="0" w:color="auto"/>
                    <w:left w:val="none" w:sz="0" w:space="0" w:color="auto"/>
                    <w:bottom w:val="none" w:sz="0" w:space="0" w:color="auto"/>
                    <w:right w:val="none" w:sz="0" w:space="0" w:color="auto"/>
                  </w:divBdr>
                  <w:divsChild>
                    <w:div w:id="38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7438">
      <w:bodyDiv w:val="1"/>
      <w:marLeft w:val="0"/>
      <w:marRight w:val="0"/>
      <w:marTop w:val="0"/>
      <w:marBottom w:val="0"/>
      <w:divBdr>
        <w:top w:val="none" w:sz="0" w:space="0" w:color="auto"/>
        <w:left w:val="none" w:sz="0" w:space="0" w:color="auto"/>
        <w:bottom w:val="none" w:sz="0" w:space="0" w:color="auto"/>
        <w:right w:val="none" w:sz="0" w:space="0" w:color="auto"/>
      </w:divBdr>
    </w:div>
    <w:div w:id="741293153">
      <w:bodyDiv w:val="1"/>
      <w:marLeft w:val="0"/>
      <w:marRight w:val="0"/>
      <w:marTop w:val="0"/>
      <w:marBottom w:val="0"/>
      <w:divBdr>
        <w:top w:val="none" w:sz="0" w:space="0" w:color="auto"/>
        <w:left w:val="none" w:sz="0" w:space="0" w:color="auto"/>
        <w:bottom w:val="none" w:sz="0" w:space="0" w:color="auto"/>
        <w:right w:val="none" w:sz="0" w:space="0" w:color="auto"/>
      </w:divBdr>
    </w:div>
    <w:div w:id="799423736">
      <w:bodyDiv w:val="1"/>
      <w:marLeft w:val="0"/>
      <w:marRight w:val="0"/>
      <w:marTop w:val="0"/>
      <w:marBottom w:val="0"/>
      <w:divBdr>
        <w:top w:val="none" w:sz="0" w:space="0" w:color="auto"/>
        <w:left w:val="none" w:sz="0" w:space="0" w:color="auto"/>
        <w:bottom w:val="none" w:sz="0" w:space="0" w:color="auto"/>
        <w:right w:val="none" w:sz="0" w:space="0" w:color="auto"/>
      </w:divBdr>
      <w:divsChild>
        <w:div w:id="88355853">
          <w:marLeft w:val="0"/>
          <w:marRight w:val="0"/>
          <w:marTop w:val="0"/>
          <w:marBottom w:val="0"/>
          <w:divBdr>
            <w:top w:val="none" w:sz="0" w:space="0" w:color="auto"/>
            <w:left w:val="none" w:sz="0" w:space="0" w:color="auto"/>
            <w:bottom w:val="none" w:sz="0" w:space="0" w:color="auto"/>
            <w:right w:val="none" w:sz="0" w:space="0" w:color="auto"/>
          </w:divBdr>
        </w:div>
        <w:div w:id="1532299269">
          <w:marLeft w:val="0"/>
          <w:marRight w:val="0"/>
          <w:marTop w:val="0"/>
          <w:marBottom w:val="0"/>
          <w:divBdr>
            <w:top w:val="none" w:sz="0" w:space="0" w:color="auto"/>
            <w:left w:val="none" w:sz="0" w:space="0" w:color="auto"/>
            <w:bottom w:val="none" w:sz="0" w:space="0" w:color="auto"/>
            <w:right w:val="none" w:sz="0" w:space="0" w:color="auto"/>
          </w:divBdr>
          <w:divsChild>
            <w:div w:id="1776097476">
              <w:marLeft w:val="0"/>
              <w:marRight w:val="0"/>
              <w:marTop w:val="0"/>
              <w:marBottom w:val="0"/>
              <w:divBdr>
                <w:top w:val="none" w:sz="0" w:space="0" w:color="auto"/>
                <w:left w:val="none" w:sz="0" w:space="0" w:color="auto"/>
                <w:bottom w:val="none" w:sz="0" w:space="0" w:color="auto"/>
                <w:right w:val="none" w:sz="0" w:space="0" w:color="auto"/>
              </w:divBdr>
            </w:div>
            <w:div w:id="893154147">
              <w:marLeft w:val="0"/>
              <w:marRight w:val="0"/>
              <w:marTop w:val="0"/>
              <w:marBottom w:val="0"/>
              <w:divBdr>
                <w:top w:val="none" w:sz="0" w:space="0" w:color="auto"/>
                <w:left w:val="none" w:sz="0" w:space="0" w:color="auto"/>
                <w:bottom w:val="none" w:sz="0" w:space="0" w:color="auto"/>
                <w:right w:val="none" w:sz="0" w:space="0" w:color="auto"/>
              </w:divBdr>
            </w:div>
            <w:div w:id="1119567709">
              <w:marLeft w:val="0"/>
              <w:marRight w:val="0"/>
              <w:marTop w:val="0"/>
              <w:marBottom w:val="0"/>
              <w:divBdr>
                <w:top w:val="none" w:sz="0" w:space="0" w:color="auto"/>
                <w:left w:val="none" w:sz="0" w:space="0" w:color="auto"/>
                <w:bottom w:val="none" w:sz="0" w:space="0" w:color="auto"/>
                <w:right w:val="none" w:sz="0" w:space="0" w:color="auto"/>
              </w:divBdr>
            </w:div>
            <w:div w:id="1888565101">
              <w:marLeft w:val="0"/>
              <w:marRight w:val="0"/>
              <w:marTop w:val="0"/>
              <w:marBottom w:val="0"/>
              <w:divBdr>
                <w:top w:val="none" w:sz="0" w:space="0" w:color="auto"/>
                <w:left w:val="none" w:sz="0" w:space="0" w:color="auto"/>
                <w:bottom w:val="none" w:sz="0" w:space="0" w:color="auto"/>
                <w:right w:val="none" w:sz="0" w:space="0" w:color="auto"/>
              </w:divBdr>
            </w:div>
            <w:div w:id="1504278173">
              <w:marLeft w:val="0"/>
              <w:marRight w:val="0"/>
              <w:marTop w:val="0"/>
              <w:marBottom w:val="0"/>
              <w:divBdr>
                <w:top w:val="none" w:sz="0" w:space="0" w:color="auto"/>
                <w:left w:val="none" w:sz="0" w:space="0" w:color="auto"/>
                <w:bottom w:val="none" w:sz="0" w:space="0" w:color="auto"/>
                <w:right w:val="none" w:sz="0" w:space="0" w:color="auto"/>
              </w:divBdr>
            </w:div>
            <w:div w:id="496456255">
              <w:marLeft w:val="0"/>
              <w:marRight w:val="0"/>
              <w:marTop w:val="0"/>
              <w:marBottom w:val="0"/>
              <w:divBdr>
                <w:top w:val="none" w:sz="0" w:space="0" w:color="auto"/>
                <w:left w:val="none" w:sz="0" w:space="0" w:color="auto"/>
                <w:bottom w:val="none" w:sz="0" w:space="0" w:color="auto"/>
                <w:right w:val="none" w:sz="0" w:space="0" w:color="auto"/>
              </w:divBdr>
            </w:div>
            <w:div w:id="1808811622">
              <w:marLeft w:val="0"/>
              <w:marRight w:val="0"/>
              <w:marTop w:val="0"/>
              <w:marBottom w:val="0"/>
              <w:divBdr>
                <w:top w:val="none" w:sz="0" w:space="0" w:color="auto"/>
                <w:left w:val="none" w:sz="0" w:space="0" w:color="auto"/>
                <w:bottom w:val="none" w:sz="0" w:space="0" w:color="auto"/>
                <w:right w:val="none" w:sz="0" w:space="0" w:color="auto"/>
              </w:divBdr>
            </w:div>
            <w:div w:id="1177383527">
              <w:marLeft w:val="0"/>
              <w:marRight w:val="0"/>
              <w:marTop w:val="0"/>
              <w:marBottom w:val="0"/>
              <w:divBdr>
                <w:top w:val="none" w:sz="0" w:space="0" w:color="auto"/>
                <w:left w:val="none" w:sz="0" w:space="0" w:color="auto"/>
                <w:bottom w:val="none" w:sz="0" w:space="0" w:color="auto"/>
                <w:right w:val="none" w:sz="0" w:space="0" w:color="auto"/>
              </w:divBdr>
            </w:div>
            <w:div w:id="204100393">
              <w:marLeft w:val="0"/>
              <w:marRight w:val="0"/>
              <w:marTop w:val="0"/>
              <w:marBottom w:val="0"/>
              <w:divBdr>
                <w:top w:val="none" w:sz="0" w:space="0" w:color="auto"/>
                <w:left w:val="none" w:sz="0" w:space="0" w:color="auto"/>
                <w:bottom w:val="none" w:sz="0" w:space="0" w:color="auto"/>
                <w:right w:val="none" w:sz="0" w:space="0" w:color="auto"/>
              </w:divBdr>
            </w:div>
            <w:div w:id="2027831078">
              <w:marLeft w:val="0"/>
              <w:marRight w:val="0"/>
              <w:marTop w:val="0"/>
              <w:marBottom w:val="0"/>
              <w:divBdr>
                <w:top w:val="none" w:sz="0" w:space="0" w:color="auto"/>
                <w:left w:val="none" w:sz="0" w:space="0" w:color="auto"/>
                <w:bottom w:val="none" w:sz="0" w:space="0" w:color="auto"/>
                <w:right w:val="none" w:sz="0" w:space="0" w:color="auto"/>
              </w:divBdr>
            </w:div>
            <w:div w:id="903758770">
              <w:marLeft w:val="0"/>
              <w:marRight w:val="0"/>
              <w:marTop w:val="0"/>
              <w:marBottom w:val="0"/>
              <w:divBdr>
                <w:top w:val="none" w:sz="0" w:space="0" w:color="auto"/>
                <w:left w:val="none" w:sz="0" w:space="0" w:color="auto"/>
                <w:bottom w:val="none" w:sz="0" w:space="0" w:color="auto"/>
                <w:right w:val="none" w:sz="0" w:space="0" w:color="auto"/>
              </w:divBdr>
            </w:div>
            <w:div w:id="503470680">
              <w:marLeft w:val="0"/>
              <w:marRight w:val="0"/>
              <w:marTop w:val="0"/>
              <w:marBottom w:val="0"/>
              <w:divBdr>
                <w:top w:val="none" w:sz="0" w:space="0" w:color="auto"/>
                <w:left w:val="none" w:sz="0" w:space="0" w:color="auto"/>
                <w:bottom w:val="none" w:sz="0" w:space="0" w:color="auto"/>
                <w:right w:val="none" w:sz="0" w:space="0" w:color="auto"/>
              </w:divBdr>
            </w:div>
            <w:div w:id="241262069">
              <w:marLeft w:val="0"/>
              <w:marRight w:val="0"/>
              <w:marTop w:val="0"/>
              <w:marBottom w:val="0"/>
              <w:divBdr>
                <w:top w:val="none" w:sz="0" w:space="0" w:color="auto"/>
                <w:left w:val="none" w:sz="0" w:space="0" w:color="auto"/>
                <w:bottom w:val="none" w:sz="0" w:space="0" w:color="auto"/>
                <w:right w:val="none" w:sz="0" w:space="0" w:color="auto"/>
              </w:divBdr>
            </w:div>
            <w:div w:id="733746019">
              <w:marLeft w:val="0"/>
              <w:marRight w:val="0"/>
              <w:marTop w:val="0"/>
              <w:marBottom w:val="0"/>
              <w:divBdr>
                <w:top w:val="none" w:sz="0" w:space="0" w:color="auto"/>
                <w:left w:val="none" w:sz="0" w:space="0" w:color="auto"/>
                <w:bottom w:val="none" w:sz="0" w:space="0" w:color="auto"/>
                <w:right w:val="none" w:sz="0" w:space="0" w:color="auto"/>
              </w:divBdr>
            </w:div>
          </w:divsChild>
        </w:div>
        <w:div w:id="1124494916">
          <w:marLeft w:val="0"/>
          <w:marRight w:val="0"/>
          <w:marTop w:val="0"/>
          <w:marBottom w:val="0"/>
          <w:divBdr>
            <w:top w:val="none" w:sz="0" w:space="0" w:color="auto"/>
            <w:left w:val="none" w:sz="0" w:space="0" w:color="auto"/>
            <w:bottom w:val="none" w:sz="0" w:space="0" w:color="auto"/>
            <w:right w:val="none" w:sz="0" w:space="0" w:color="auto"/>
          </w:divBdr>
        </w:div>
        <w:div w:id="1477450542">
          <w:marLeft w:val="0"/>
          <w:marRight w:val="0"/>
          <w:marTop w:val="0"/>
          <w:marBottom w:val="0"/>
          <w:divBdr>
            <w:top w:val="none" w:sz="0" w:space="0" w:color="auto"/>
            <w:left w:val="none" w:sz="0" w:space="0" w:color="auto"/>
            <w:bottom w:val="none" w:sz="0" w:space="0" w:color="auto"/>
            <w:right w:val="none" w:sz="0" w:space="0" w:color="auto"/>
          </w:divBdr>
        </w:div>
        <w:div w:id="1102602540">
          <w:marLeft w:val="0"/>
          <w:marRight w:val="0"/>
          <w:marTop w:val="0"/>
          <w:marBottom w:val="0"/>
          <w:divBdr>
            <w:top w:val="none" w:sz="0" w:space="0" w:color="auto"/>
            <w:left w:val="none" w:sz="0" w:space="0" w:color="auto"/>
            <w:bottom w:val="none" w:sz="0" w:space="0" w:color="auto"/>
            <w:right w:val="none" w:sz="0" w:space="0" w:color="auto"/>
          </w:divBdr>
        </w:div>
        <w:div w:id="107967773">
          <w:marLeft w:val="0"/>
          <w:marRight w:val="0"/>
          <w:marTop w:val="0"/>
          <w:marBottom w:val="0"/>
          <w:divBdr>
            <w:top w:val="none" w:sz="0" w:space="0" w:color="auto"/>
            <w:left w:val="none" w:sz="0" w:space="0" w:color="auto"/>
            <w:bottom w:val="none" w:sz="0" w:space="0" w:color="auto"/>
            <w:right w:val="none" w:sz="0" w:space="0" w:color="auto"/>
          </w:divBdr>
        </w:div>
        <w:div w:id="1918978551">
          <w:marLeft w:val="0"/>
          <w:marRight w:val="0"/>
          <w:marTop w:val="0"/>
          <w:marBottom w:val="0"/>
          <w:divBdr>
            <w:top w:val="none" w:sz="0" w:space="0" w:color="auto"/>
            <w:left w:val="none" w:sz="0" w:space="0" w:color="auto"/>
            <w:bottom w:val="none" w:sz="0" w:space="0" w:color="auto"/>
            <w:right w:val="none" w:sz="0" w:space="0" w:color="auto"/>
          </w:divBdr>
        </w:div>
        <w:div w:id="915825402">
          <w:marLeft w:val="0"/>
          <w:marRight w:val="0"/>
          <w:marTop w:val="0"/>
          <w:marBottom w:val="0"/>
          <w:divBdr>
            <w:top w:val="none" w:sz="0" w:space="0" w:color="auto"/>
            <w:left w:val="none" w:sz="0" w:space="0" w:color="auto"/>
            <w:bottom w:val="none" w:sz="0" w:space="0" w:color="auto"/>
            <w:right w:val="none" w:sz="0" w:space="0" w:color="auto"/>
          </w:divBdr>
        </w:div>
        <w:div w:id="1081827024">
          <w:marLeft w:val="0"/>
          <w:marRight w:val="0"/>
          <w:marTop w:val="0"/>
          <w:marBottom w:val="0"/>
          <w:divBdr>
            <w:top w:val="none" w:sz="0" w:space="0" w:color="auto"/>
            <w:left w:val="none" w:sz="0" w:space="0" w:color="auto"/>
            <w:bottom w:val="none" w:sz="0" w:space="0" w:color="auto"/>
            <w:right w:val="none" w:sz="0" w:space="0" w:color="auto"/>
          </w:divBdr>
        </w:div>
        <w:div w:id="1862892885">
          <w:marLeft w:val="0"/>
          <w:marRight w:val="0"/>
          <w:marTop w:val="0"/>
          <w:marBottom w:val="0"/>
          <w:divBdr>
            <w:top w:val="none" w:sz="0" w:space="0" w:color="auto"/>
            <w:left w:val="none" w:sz="0" w:space="0" w:color="auto"/>
            <w:bottom w:val="none" w:sz="0" w:space="0" w:color="auto"/>
            <w:right w:val="none" w:sz="0" w:space="0" w:color="auto"/>
          </w:divBdr>
        </w:div>
        <w:div w:id="1453328855">
          <w:marLeft w:val="0"/>
          <w:marRight w:val="0"/>
          <w:marTop w:val="0"/>
          <w:marBottom w:val="0"/>
          <w:divBdr>
            <w:top w:val="none" w:sz="0" w:space="0" w:color="auto"/>
            <w:left w:val="none" w:sz="0" w:space="0" w:color="auto"/>
            <w:bottom w:val="none" w:sz="0" w:space="0" w:color="auto"/>
            <w:right w:val="none" w:sz="0" w:space="0" w:color="auto"/>
          </w:divBdr>
        </w:div>
        <w:div w:id="389692730">
          <w:marLeft w:val="0"/>
          <w:marRight w:val="0"/>
          <w:marTop w:val="0"/>
          <w:marBottom w:val="0"/>
          <w:divBdr>
            <w:top w:val="none" w:sz="0" w:space="0" w:color="auto"/>
            <w:left w:val="none" w:sz="0" w:space="0" w:color="auto"/>
            <w:bottom w:val="none" w:sz="0" w:space="0" w:color="auto"/>
            <w:right w:val="none" w:sz="0" w:space="0" w:color="auto"/>
          </w:divBdr>
        </w:div>
        <w:div w:id="1662583221">
          <w:marLeft w:val="0"/>
          <w:marRight w:val="0"/>
          <w:marTop w:val="0"/>
          <w:marBottom w:val="0"/>
          <w:divBdr>
            <w:top w:val="none" w:sz="0" w:space="0" w:color="auto"/>
            <w:left w:val="none" w:sz="0" w:space="0" w:color="auto"/>
            <w:bottom w:val="none" w:sz="0" w:space="0" w:color="auto"/>
            <w:right w:val="none" w:sz="0" w:space="0" w:color="auto"/>
          </w:divBdr>
        </w:div>
        <w:div w:id="1932158774">
          <w:marLeft w:val="0"/>
          <w:marRight w:val="0"/>
          <w:marTop w:val="0"/>
          <w:marBottom w:val="0"/>
          <w:divBdr>
            <w:top w:val="none" w:sz="0" w:space="0" w:color="auto"/>
            <w:left w:val="none" w:sz="0" w:space="0" w:color="auto"/>
            <w:bottom w:val="none" w:sz="0" w:space="0" w:color="auto"/>
            <w:right w:val="none" w:sz="0" w:space="0" w:color="auto"/>
          </w:divBdr>
        </w:div>
      </w:divsChild>
    </w:div>
    <w:div w:id="1382708850">
      <w:bodyDiv w:val="1"/>
      <w:marLeft w:val="0"/>
      <w:marRight w:val="0"/>
      <w:marTop w:val="0"/>
      <w:marBottom w:val="0"/>
      <w:divBdr>
        <w:top w:val="none" w:sz="0" w:space="0" w:color="auto"/>
        <w:left w:val="none" w:sz="0" w:space="0" w:color="auto"/>
        <w:bottom w:val="none" w:sz="0" w:space="0" w:color="auto"/>
        <w:right w:val="none" w:sz="0" w:space="0" w:color="auto"/>
      </w:divBdr>
    </w:div>
    <w:div w:id="1391151622">
      <w:bodyDiv w:val="1"/>
      <w:marLeft w:val="0"/>
      <w:marRight w:val="0"/>
      <w:marTop w:val="0"/>
      <w:marBottom w:val="0"/>
      <w:divBdr>
        <w:top w:val="none" w:sz="0" w:space="0" w:color="auto"/>
        <w:left w:val="none" w:sz="0" w:space="0" w:color="auto"/>
        <w:bottom w:val="none" w:sz="0" w:space="0" w:color="auto"/>
        <w:right w:val="none" w:sz="0" w:space="0" w:color="auto"/>
      </w:divBdr>
    </w:div>
    <w:div w:id="1428307058">
      <w:bodyDiv w:val="1"/>
      <w:marLeft w:val="0"/>
      <w:marRight w:val="0"/>
      <w:marTop w:val="0"/>
      <w:marBottom w:val="0"/>
      <w:divBdr>
        <w:top w:val="none" w:sz="0" w:space="0" w:color="auto"/>
        <w:left w:val="none" w:sz="0" w:space="0" w:color="auto"/>
        <w:bottom w:val="none" w:sz="0" w:space="0" w:color="auto"/>
        <w:right w:val="none" w:sz="0" w:space="0" w:color="auto"/>
      </w:divBdr>
      <w:divsChild>
        <w:div w:id="1764959600">
          <w:marLeft w:val="0"/>
          <w:marRight w:val="0"/>
          <w:marTop w:val="0"/>
          <w:marBottom w:val="0"/>
          <w:divBdr>
            <w:top w:val="none" w:sz="0" w:space="0" w:color="auto"/>
            <w:left w:val="none" w:sz="0" w:space="0" w:color="auto"/>
            <w:bottom w:val="none" w:sz="0" w:space="0" w:color="auto"/>
            <w:right w:val="none" w:sz="0" w:space="0" w:color="auto"/>
          </w:divBdr>
          <w:divsChild>
            <w:div w:id="2111972714">
              <w:marLeft w:val="0"/>
              <w:marRight w:val="0"/>
              <w:marTop w:val="0"/>
              <w:marBottom w:val="0"/>
              <w:divBdr>
                <w:top w:val="none" w:sz="0" w:space="0" w:color="auto"/>
                <w:left w:val="none" w:sz="0" w:space="0" w:color="auto"/>
                <w:bottom w:val="none" w:sz="0" w:space="0" w:color="auto"/>
                <w:right w:val="none" w:sz="0" w:space="0" w:color="auto"/>
              </w:divBdr>
              <w:divsChild>
                <w:div w:id="2135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2078">
      <w:bodyDiv w:val="1"/>
      <w:marLeft w:val="0"/>
      <w:marRight w:val="0"/>
      <w:marTop w:val="0"/>
      <w:marBottom w:val="0"/>
      <w:divBdr>
        <w:top w:val="none" w:sz="0" w:space="0" w:color="auto"/>
        <w:left w:val="none" w:sz="0" w:space="0" w:color="auto"/>
        <w:bottom w:val="none" w:sz="0" w:space="0" w:color="auto"/>
        <w:right w:val="none" w:sz="0" w:space="0" w:color="auto"/>
      </w:divBdr>
      <w:divsChild>
        <w:div w:id="1199900705">
          <w:marLeft w:val="0"/>
          <w:marRight w:val="0"/>
          <w:marTop w:val="0"/>
          <w:marBottom w:val="0"/>
          <w:divBdr>
            <w:top w:val="none" w:sz="0" w:space="0" w:color="auto"/>
            <w:left w:val="none" w:sz="0" w:space="0" w:color="auto"/>
            <w:bottom w:val="none" w:sz="0" w:space="0" w:color="auto"/>
            <w:right w:val="none" w:sz="0" w:space="0" w:color="auto"/>
          </w:divBdr>
          <w:divsChild>
            <w:div w:id="1169364305">
              <w:marLeft w:val="0"/>
              <w:marRight w:val="0"/>
              <w:marTop w:val="0"/>
              <w:marBottom w:val="0"/>
              <w:divBdr>
                <w:top w:val="none" w:sz="0" w:space="0" w:color="auto"/>
                <w:left w:val="none" w:sz="0" w:space="0" w:color="auto"/>
                <w:bottom w:val="none" w:sz="0" w:space="0" w:color="auto"/>
                <w:right w:val="none" w:sz="0" w:space="0" w:color="auto"/>
              </w:divBdr>
              <w:divsChild>
                <w:div w:id="12355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1614">
      <w:bodyDiv w:val="1"/>
      <w:marLeft w:val="0"/>
      <w:marRight w:val="0"/>
      <w:marTop w:val="0"/>
      <w:marBottom w:val="0"/>
      <w:divBdr>
        <w:top w:val="none" w:sz="0" w:space="0" w:color="auto"/>
        <w:left w:val="none" w:sz="0" w:space="0" w:color="auto"/>
        <w:bottom w:val="none" w:sz="0" w:space="0" w:color="auto"/>
        <w:right w:val="none" w:sz="0" w:space="0" w:color="auto"/>
      </w:divBdr>
      <w:divsChild>
        <w:div w:id="1224367795">
          <w:marLeft w:val="0"/>
          <w:marRight w:val="0"/>
          <w:marTop w:val="0"/>
          <w:marBottom w:val="0"/>
          <w:divBdr>
            <w:top w:val="none" w:sz="0" w:space="0" w:color="auto"/>
            <w:left w:val="none" w:sz="0" w:space="0" w:color="auto"/>
            <w:bottom w:val="none" w:sz="0" w:space="0" w:color="auto"/>
            <w:right w:val="none" w:sz="0" w:space="0" w:color="auto"/>
          </w:divBdr>
        </w:div>
        <w:div w:id="250823429">
          <w:marLeft w:val="0"/>
          <w:marRight w:val="0"/>
          <w:marTop w:val="0"/>
          <w:marBottom w:val="0"/>
          <w:divBdr>
            <w:top w:val="none" w:sz="0" w:space="0" w:color="auto"/>
            <w:left w:val="none" w:sz="0" w:space="0" w:color="auto"/>
            <w:bottom w:val="none" w:sz="0" w:space="0" w:color="auto"/>
            <w:right w:val="none" w:sz="0" w:space="0" w:color="auto"/>
          </w:divBdr>
        </w:div>
        <w:div w:id="874544245">
          <w:marLeft w:val="0"/>
          <w:marRight w:val="0"/>
          <w:marTop w:val="0"/>
          <w:marBottom w:val="0"/>
          <w:divBdr>
            <w:top w:val="none" w:sz="0" w:space="0" w:color="auto"/>
            <w:left w:val="none" w:sz="0" w:space="0" w:color="auto"/>
            <w:bottom w:val="none" w:sz="0" w:space="0" w:color="auto"/>
            <w:right w:val="none" w:sz="0" w:space="0" w:color="auto"/>
          </w:divBdr>
        </w:div>
        <w:div w:id="1118182764">
          <w:marLeft w:val="0"/>
          <w:marRight w:val="0"/>
          <w:marTop w:val="0"/>
          <w:marBottom w:val="0"/>
          <w:divBdr>
            <w:top w:val="none" w:sz="0" w:space="0" w:color="auto"/>
            <w:left w:val="none" w:sz="0" w:space="0" w:color="auto"/>
            <w:bottom w:val="none" w:sz="0" w:space="0" w:color="auto"/>
            <w:right w:val="none" w:sz="0" w:space="0" w:color="auto"/>
          </w:divBdr>
        </w:div>
        <w:div w:id="1169096736">
          <w:marLeft w:val="0"/>
          <w:marRight w:val="0"/>
          <w:marTop w:val="0"/>
          <w:marBottom w:val="0"/>
          <w:divBdr>
            <w:top w:val="none" w:sz="0" w:space="0" w:color="auto"/>
            <w:left w:val="none" w:sz="0" w:space="0" w:color="auto"/>
            <w:bottom w:val="none" w:sz="0" w:space="0" w:color="auto"/>
            <w:right w:val="none" w:sz="0" w:space="0" w:color="auto"/>
          </w:divBdr>
        </w:div>
        <w:div w:id="1697656447">
          <w:marLeft w:val="0"/>
          <w:marRight w:val="0"/>
          <w:marTop w:val="0"/>
          <w:marBottom w:val="0"/>
          <w:divBdr>
            <w:top w:val="none" w:sz="0" w:space="0" w:color="auto"/>
            <w:left w:val="none" w:sz="0" w:space="0" w:color="auto"/>
            <w:bottom w:val="none" w:sz="0" w:space="0" w:color="auto"/>
            <w:right w:val="none" w:sz="0" w:space="0" w:color="auto"/>
          </w:divBdr>
        </w:div>
        <w:div w:id="1101950305">
          <w:marLeft w:val="0"/>
          <w:marRight w:val="0"/>
          <w:marTop w:val="0"/>
          <w:marBottom w:val="0"/>
          <w:divBdr>
            <w:top w:val="none" w:sz="0" w:space="0" w:color="auto"/>
            <w:left w:val="none" w:sz="0" w:space="0" w:color="auto"/>
            <w:bottom w:val="none" w:sz="0" w:space="0" w:color="auto"/>
            <w:right w:val="none" w:sz="0" w:space="0" w:color="auto"/>
          </w:divBdr>
        </w:div>
        <w:div w:id="1184435632">
          <w:marLeft w:val="0"/>
          <w:marRight w:val="0"/>
          <w:marTop w:val="0"/>
          <w:marBottom w:val="0"/>
          <w:divBdr>
            <w:top w:val="none" w:sz="0" w:space="0" w:color="auto"/>
            <w:left w:val="none" w:sz="0" w:space="0" w:color="auto"/>
            <w:bottom w:val="none" w:sz="0" w:space="0" w:color="auto"/>
            <w:right w:val="none" w:sz="0" w:space="0" w:color="auto"/>
          </w:divBdr>
        </w:div>
        <w:div w:id="488522319">
          <w:marLeft w:val="0"/>
          <w:marRight w:val="0"/>
          <w:marTop w:val="0"/>
          <w:marBottom w:val="0"/>
          <w:divBdr>
            <w:top w:val="none" w:sz="0" w:space="0" w:color="auto"/>
            <w:left w:val="none" w:sz="0" w:space="0" w:color="auto"/>
            <w:bottom w:val="none" w:sz="0" w:space="0" w:color="auto"/>
            <w:right w:val="none" w:sz="0" w:space="0" w:color="auto"/>
          </w:divBdr>
        </w:div>
      </w:divsChild>
    </w:div>
    <w:div w:id="1531721897">
      <w:bodyDiv w:val="1"/>
      <w:marLeft w:val="0"/>
      <w:marRight w:val="0"/>
      <w:marTop w:val="0"/>
      <w:marBottom w:val="0"/>
      <w:divBdr>
        <w:top w:val="none" w:sz="0" w:space="0" w:color="auto"/>
        <w:left w:val="none" w:sz="0" w:space="0" w:color="auto"/>
        <w:bottom w:val="none" w:sz="0" w:space="0" w:color="auto"/>
        <w:right w:val="none" w:sz="0" w:space="0" w:color="auto"/>
      </w:divBdr>
    </w:div>
    <w:div w:id="1541891503">
      <w:bodyDiv w:val="1"/>
      <w:marLeft w:val="0"/>
      <w:marRight w:val="0"/>
      <w:marTop w:val="0"/>
      <w:marBottom w:val="0"/>
      <w:divBdr>
        <w:top w:val="none" w:sz="0" w:space="0" w:color="auto"/>
        <w:left w:val="none" w:sz="0" w:space="0" w:color="auto"/>
        <w:bottom w:val="none" w:sz="0" w:space="0" w:color="auto"/>
        <w:right w:val="none" w:sz="0" w:space="0" w:color="auto"/>
      </w:divBdr>
    </w:div>
    <w:div w:id="1562131377">
      <w:bodyDiv w:val="1"/>
      <w:marLeft w:val="0"/>
      <w:marRight w:val="0"/>
      <w:marTop w:val="0"/>
      <w:marBottom w:val="0"/>
      <w:divBdr>
        <w:top w:val="none" w:sz="0" w:space="0" w:color="auto"/>
        <w:left w:val="none" w:sz="0" w:space="0" w:color="auto"/>
        <w:bottom w:val="none" w:sz="0" w:space="0" w:color="auto"/>
        <w:right w:val="none" w:sz="0" w:space="0" w:color="auto"/>
      </w:divBdr>
    </w:div>
    <w:div w:id="1632327406">
      <w:bodyDiv w:val="1"/>
      <w:marLeft w:val="0"/>
      <w:marRight w:val="0"/>
      <w:marTop w:val="0"/>
      <w:marBottom w:val="0"/>
      <w:divBdr>
        <w:top w:val="none" w:sz="0" w:space="0" w:color="auto"/>
        <w:left w:val="none" w:sz="0" w:space="0" w:color="auto"/>
        <w:bottom w:val="none" w:sz="0" w:space="0" w:color="auto"/>
        <w:right w:val="none" w:sz="0" w:space="0" w:color="auto"/>
      </w:divBdr>
    </w:div>
    <w:div w:id="1720737287">
      <w:bodyDiv w:val="1"/>
      <w:marLeft w:val="0"/>
      <w:marRight w:val="0"/>
      <w:marTop w:val="0"/>
      <w:marBottom w:val="0"/>
      <w:divBdr>
        <w:top w:val="none" w:sz="0" w:space="0" w:color="auto"/>
        <w:left w:val="none" w:sz="0" w:space="0" w:color="auto"/>
        <w:bottom w:val="none" w:sz="0" w:space="0" w:color="auto"/>
        <w:right w:val="none" w:sz="0" w:space="0" w:color="auto"/>
      </w:divBdr>
      <w:divsChild>
        <w:div w:id="533808082">
          <w:marLeft w:val="0"/>
          <w:marRight w:val="0"/>
          <w:marTop w:val="0"/>
          <w:marBottom w:val="0"/>
          <w:divBdr>
            <w:top w:val="none" w:sz="0" w:space="0" w:color="auto"/>
            <w:left w:val="none" w:sz="0" w:space="0" w:color="auto"/>
            <w:bottom w:val="none" w:sz="0" w:space="0" w:color="auto"/>
            <w:right w:val="none" w:sz="0" w:space="0" w:color="auto"/>
          </w:divBdr>
          <w:divsChild>
            <w:div w:id="2056929442">
              <w:marLeft w:val="0"/>
              <w:marRight w:val="0"/>
              <w:marTop w:val="0"/>
              <w:marBottom w:val="0"/>
              <w:divBdr>
                <w:top w:val="none" w:sz="0" w:space="0" w:color="auto"/>
                <w:left w:val="none" w:sz="0" w:space="0" w:color="auto"/>
                <w:bottom w:val="none" w:sz="0" w:space="0" w:color="auto"/>
                <w:right w:val="none" w:sz="0" w:space="0" w:color="auto"/>
              </w:divBdr>
              <w:divsChild>
                <w:div w:id="1761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6122">
      <w:bodyDiv w:val="1"/>
      <w:marLeft w:val="0"/>
      <w:marRight w:val="0"/>
      <w:marTop w:val="0"/>
      <w:marBottom w:val="0"/>
      <w:divBdr>
        <w:top w:val="none" w:sz="0" w:space="0" w:color="auto"/>
        <w:left w:val="none" w:sz="0" w:space="0" w:color="auto"/>
        <w:bottom w:val="none" w:sz="0" w:space="0" w:color="auto"/>
        <w:right w:val="none" w:sz="0" w:space="0" w:color="auto"/>
      </w:divBdr>
    </w:div>
    <w:div w:id="1959528825">
      <w:bodyDiv w:val="1"/>
      <w:marLeft w:val="0"/>
      <w:marRight w:val="0"/>
      <w:marTop w:val="0"/>
      <w:marBottom w:val="0"/>
      <w:divBdr>
        <w:top w:val="none" w:sz="0" w:space="0" w:color="auto"/>
        <w:left w:val="none" w:sz="0" w:space="0" w:color="auto"/>
        <w:bottom w:val="none" w:sz="0" w:space="0" w:color="auto"/>
        <w:right w:val="none" w:sz="0" w:space="0" w:color="auto"/>
      </w:divBdr>
      <w:divsChild>
        <w:div w:id="140852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9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541">
      <w:bodyDiv w:val="1"/>
      <w:marLeft w:val="0"/>
      <w:marRight w:val="0"/>
      <w:marTop w:val="0"/>
      <w:marBottom w:val="0"/>
      <w:divBdr>
        <w:top w:val="none" w:sz="0" w:space="0" w:color="auto"/>
        <w:left w:val="none" w:sz="0" w:space="0" w:color="auto"/>
        <w:bottom w:val="none" w:sz="0" w:space="0" w:color="auto"/>
        <w:right w:val="none" w:sz="0" w:space="0" w:color="auto"/>
      </w:divBdr>
    </w:div>
    <w:div w:id="2096437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hd.com/chile/" TargetMode="External"/><Relationship Id="rId6" Type="http://schemas.openxmlformats.org/officeDocument/2006/relationships/hyperlink" Target="mailto:enriquewaugh@gmail.com"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645</Words>
  <Characters>3678</Characters>
  <Application>Microsoft Macintosh Word</Application>
  <DocSecurity>0</DocSecurity>
  <Lines>30</Lines>
  <Paragraphs>7</Paragraphs>
  <ScaleCrop>false</ScaleCrop>
  <Company>personal</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Waugh</dc:creator>
  <cp:keywords/>
  <cp:lastModifiedBy>Enrique Waugh</cp:lastModifiedBy>
  <cp:revision>7</cp:revision>
  <cp:lastPrinted>2015-05-16T20:43:00Z</cp:lastPrinted>
  <dcterms:created xsi:type="dcterms:W3CDTF">2015-08-03T03:31:00Z</dcterms:created>
  <dcterms:modified xsi:type="dcterms:W3CDTF">2015-08-06T01:11:00Z</dcterms:modified>
</cp:coreProperties>
</file>